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49917" w14:textId="6DB1B8A8" w:rsidR="00B231ED" w:rsidRPr="000903BB" w:rsidRDefault="00B231ED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  <w:r w:rsidRPr="000903BB">
        <w:rPr>
          <w:rFonts w:ascii="Arial" w:hAnsi="Arial" w:cs="Arial"/>
          <w:b/>
          <w:i/>
          <w:sz w:val="28"/>
          <w:szCs w:val="28"/>
        </w:rPr>
        <w:t>EcoHealth Alliance Countries</w:t>
      </w:r>
    </w:p>
    <w:p w14:paraId="51971430" w14:textId="77777777" w:rsidR="00881BC7" w:rsidRPr="000903BB" w:rsidRDefault="00881BC7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5E5609D8" w14:textId="7FA2C2DD" w:rsidR="00180959" w:rsidRPr="000903BB" w:rsidRDefault="00180959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0903BB">
        <w:rPr>
          <w:rFonts w:ascii="Arial" w:hAnsi="Arial" w:cs="Arial"/>
          <w:b/>
          <w:i/>
        </w:rPr>
        <w:t>Core Activities:</w:t>
      </w:r>
    </w:p>
    <w:p w14:paraId="25C48804" w14:textId="77777777" w:rsidR="00180959" w:rsidRPr="000903BB" w:rsidRDefault="00180959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6AF8E0DB" w14:textId="1DBA6FC5" w:rsidR="0032448E" w:rsidRDefault="0032448E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Australia</w:t>
      </w:r>
    </w:p>
    <w:p w14:paraId="15DF504B" w14:textId="77777777" w:rsidR="00CD4E7F" w:rsidRDefault="0032448E" w:rsidP="00E50DAD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50DAD">
        <w:rPr>
          <w:rFonts w:ascii="Arial" w:hAnsi="Arial" w:cs="Arial"/>
        </w:rPr>
        <w:t>artners</w:t>
      </w:r>
    </w:p>
    <w:p w14:paraId="3DFCC70E" w14:textId="77777777" w:rsidR="00CD4E7F" w:rsidRDefault="0032448E" w:rsidP="00CD4E7F">
      <w:pPr>
        <w:pStyle w:val="ListParagraph"/>
        <w:widowControl w:val="0"/>
        <w:numPr>
          <w:ilvl w:val="1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Queensland </w:t>
      </w:r>
      <w:r w:rsidR="00D048F1">
        <w:rPr>
          <w:rFonts w:ascii="Arial" w:hAnsi="Arial" w:cs="Arial"/>
        </w:rPr>
        <w:t xml:space="preserve">Centre for Emerging infectious Diseases; </w:t>
      </w:r>
    </w:p>
    <w:p w14:paraId="68D7112A" w14:textId="256D46D8" w:rsidR="0032448E" w:rsidRDefault="0032448E" w:rsidP="00CD4E7F">
      <w:pPr>
        <w:pStyle w:val="ListParagraph"/>
        <w:widowControl w:val="0"/>
        <w:numPr>
          <w:ilvl w:val="1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CSIRO Australian Animal Health Laboratory</w:t>
      </w:r>
    </w:p>
    <w:p w14:paraId="6C438F61" w14:textId="77777777" w:rsidR="00CD4E7F" w:rsidRDefault="0032448E" w:rsidP="00E50DAD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Hosts:  </w:t>
      </w:r>
    </w:p>
    <w:p w14:paraId="1AA67D12" w14:textId="76E05DF1" w:rsidR="0032448E" w:rsidRDefault="008C632C" w:rsidP="00CD4E7F">
      <w:pPr>
        <w:pStyle w:val="ListParagraph"/>
        <w:widowControl w:val="0"/>
        <w:numPr>
          <w:ilvl w:val="1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primarily b</w:t>
      </w:r>
      <w:r w:rsidR="0032448E">
        <w:rPr>
          <w:rFonts w:ascii="Arial" w:hAnsi="Arial" w:cs="Arial"/>
        </w:rPr>
        <w:t>ats</w:t>
      </w:r>
    </w:p>
    <w:p w14:paraId="1880E15C" w14:textId="77777777" w:rsidR="00CD4E7F" w:rsidRDefault="0032448E" w:rsidP="00E50DAD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Pathogens:  </w:t>
      </w:r>
    </w:p>
    <w:p w14:paraId="289A4F27" w14:textId="77777777" w:rsidR="00CD4E7F" w:rsidRDefault="0032448E" w:rsidP="00CD4E7F">
      <w:pPr>
        <w:pStyle w:val="ListParagraph"/>
        <w:widowControl w:val="0"/>
        <w:numPr>
          <w:ilvl w:val="1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Henipaviruses; </w:t>
      </w:r>
    </w:p>
    <w:p w14:paraId="751816E5" w14:textId="77777777" w:rsidR="00CD4E7F" w:rsidRDefault="0032448E" w:rsidP="00CD4E7F">
      <w:pPr>
        <w:pStyle w:val="ListParagraph"/>
        <w:widowControl w:val="0"/>
        <w:numPr>
          <w:ilvl w:val="1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Coronaviruses; </w:t>
      </w:r>
    </w:p>
    <w:p w14:paraId="0B5C5662" w14:textId="383357C9" w:rsidR="0032448E" w:rsidRDefault="0032448E" w:rsidP="00CD4E7F">
      <w:pPr>
        <w:pStyle w:val="ListParagraph"/>
        <w:widowControl w:val="0"/>
        <w:numPr>
          <w:ilvl w:val="1"/>
          <w:numId w:val="2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other paramyxoviruses</w:t>
      </w:r>
    </w:p>
    <w:p w14:paraId="0E4E4435" w14:textId="77777777" w:rsidR="0032448E" w:rsidRDefault="0032448E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2CFB295E" w14:textId="7CB121A9" w:rsidR="006C1CA9" w:rsidRPr="000903BB" w:rsidRDefault="00F5667C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Bangladesh</w:t>
      </w:r>
    </w:p>
    <w:p w14:paraId="24BB98F5" w14:textId="77777777" w:rsidR="00CD4E7F" w:rsidRDefault="006F3457" w:rsidP="006C1CA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</w:t>
      </w:r>
      <w:r w:rsidR="006651ED">
        <w:rPr>
          <w:rFonts w:ascii="Arial" w:hAnsi="Arial" w:cs="Arial"/>
        </w:rPr>
        <w:t>s</w:t>
      </w:r>
      <w:r w:rsidRPr="000903BB">
        <w:rPr>
          <w:rFonts w:ascii="Arial" w:hAnsi="Arial" w:cs="Arial"/>
        </w:rPr>
        <w:t xml:space="preserve">: </w:t>
      </w:r>
    </w:p>
    <w:p w14:paraId="111D312D" w14:textId="77777777" w:rsidR="00CD4E7F" w:rsidRDefault="00E36BB1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EcoHealth Alliance local office; </w:t>
      </w:r>
    </w:p>
    <w:p w14:paraId="622EBE66" w14:textId="77777777" w:rsidR="00CD4E7F" w:rsidRDefault="005D3E8D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ICDDR,B</w:t>
      </w:r>
      <w:r w:rsidR="00B354CA" w:rsidRPr="000903BB">
        <w:rPr>
          <w:rFonts w:ascii="Arial" w:hAnsi="Arial" w:cs="Arial"/>
        </w:rPr>
        <w:t xml:space="preserve">; </w:t>
      </w:r>
    </w:p>
    <w:p w14:paraId="7D16433B" w14:textId="77777777" w:rsidR="00CD4E7F" w:rsidRDefault="00F26820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Department of Livestock Services</w:t>
      </w:r>
      <w:r w:rsidR="00701A3D" w:rsidRPr="000903BB">
        <w:rPr>
          <w:rFonts w:ascii="Arial" w:hAnsi="Arial" w:cs="Arial"/>
        </w:rPr>
        <w:t xml:space="preserve">; </w:t>
      </w:r>
    </w:p>
    <w:p w14:paraId="17A57A52" w14:textId="77777777" w:rsidR="00CD4E7F" w:rsidRDefault="00CD1218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Bangladesh Forest </w:t>
      </w:r>
      <w:r w:rsidR="00C31C2D">
        <w:rPr>
          <w:rFonts w:ascii="Arial" w:hAnsi="Arial" w:cs="Arial"/>
        </w:rPr>
        <w:t>Department</w:t>
      </w:r>
      <w:r w:rsidRPr="000903BB">
        <w:rPr>
          <w:rFonts w:ascii="Arial" w:hAnsi="Arial" w:cs="Arial"/>
        </w:rPr>
        <w:t xml:space="preserve">; </w:t>
      </w:r>
    </w:p>
    <w:p w14:paraId="6C024680" w14:textId="77777777" w:rsidR="00CD4E7F" w:rsidRDefault="00CD1218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I</w:t>
      </w:r>
      <w:r w:rsidRPr="00CD4E7F">
        <w:rPr>
          <w:rFonts w:ascii="Arial" w:hAnsi="Arial" w:cs="Arial"/>
        </w:rPr>
        <w:t>nst</w:t>
      </w:r>
      <w:r w:rsidR="00D50FC6" w:rsidRPr="00CD4E7F">
        <w:rPr>
          <w:rFonts w:ascii="Arial" w:hAnsi="Arial" w:cs="Arial"/>
        </w:rPr>
        <w:t>itute</w:t>
      </w:r>
      <w:r w:rsidRPr="00CD4E7F">
        <w:rPr>
          <w:rFonts w:ascii="Arial" w:hAnsi="Arial" w:cs="Arial"/>
        </w:rPr>
        <w:t xml:space="preserve"> of Epidemiology </w:t>
      </w:r>
      <w:r w:rsidR="00C31C2D" w:rsidRPr="00CD4E7F">
        <w:rPr>
          <w:rFonts w:ascii="Arial" w:hAnsi="Arial" w:cs="Arial"/>
        </w:rPr>
        <w:t xml:space="preserve">Disease Control </w:t>
      </w:r>
      <w:r w:rsidRPr="00CD4E7F">
        <w:rPr>
          <w:rFonts w:ascii="Arial" w:hAnsi="Arial" w:cs="Arial"/>
        </w:rPr>
        <w:t>&amp; Research</w:t>
      </w:r>
      <w:r w:rsidR="00C31C2D" w:rsidRPr="00CD4E7F">
        <w:rPr>
          <w:rFonts w:ascii="Arial" w:hAnsi="Arial" w:cs="Arial"/>
        </w:rPr>
        <w:t xml:space="preserve"> (IEDCR)</w:t>
      </w:r>
      <w:r w:rsidRPr="00CD4E7F">
        <w:rPr>
          <w:rFonts w:ascii="Arial" w:hAnsi="Arial" w:cs="Arial"/>
        </w:rPr>
        <w:t xml:space="preserve">; </w:t>
      </w:r>
    </w:p>
    <w:p w14:paraId="7009EF3E" w14:textId="77777777" w:rsidR="00CD4E7F" w:rsidRDefault="00C470B1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CD4E7F">
        <w:rPr>
          <w:rFonts w:ascii="Arial" w:hAnsi="Arial" w:cs="Arial"/>
        </w:rPr>
        <w:t xml:space="preserve">FAO (ECTAD); </w:t>
      </w:r>
    </w:p>
    <w:p w14:paraId="5FED5559" w14:textId="3CFAB60F" w:rsidR="00CD4E7F" w:rsidRDefault="00701A3D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CD4E7F">
        <w:rPr>
          <w:rFonts w:ascii="Arial" w:hAnsi="Arial" w:cs="Arial"/>
        </w:rPr>
        <w:t>Chittagong Veterinary and Animal Science University</w:t>
      </w:r>
      <w:r w:rsidR="00C31C2D" w:rsidRPr="00CD4E7F">
        <w:rPr>
          <w:rFonts w:ascii="Arial" w:hAnsi="Arial" w:cs="Arial"/>
        </w:rPr>
        <w:t xml:space="preserve"> (CVASU)</w:t>
      </w:r>
      <w:r w:rsidR="006651ED" w:rsidRPr="00CD4E7F">
        <w:rPr>
          <w:rFonts w:ascii="Arial" w:hAnsi="Arial" w:cs="Arial"/>
        </w:rPr>
        <w:t xml:space="preserve"> [all are also members of the One Health Alliance of South Asia (OHASA), </w:t>
      </w:r>
    </w:p>
    <w:p w14:paraId="531728EF" w14:textId="2EF01764" w:rsidR="00246A61" w:rsidRPr="00CD4E7F" w:rsidRDefault="006651ED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CD4E7F">
        <w:rPr>
          <w:rFonts w:ascii="Arial" w:hAnsi="Arial" w:cs="Arial"/>
        </w:rPr>
        <w:t>EHA program.</w:t>
      </w:r>
    </w:p>
    <w:p w14:paraId="4BBE2BEC" w14:textId="77777777" w:rsidR="00CD4E7F" w:rsidRDefault="008235F9" w:rsidP="006C1CA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1749F24B" w14:textId="77777777" w:rsidR="00CD4E7F" w:rsidRDefault="006C1CA9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</w:t>
      </w:r>
      <w:r w:rsidR="00335B06" w:rsidRPr="000903BB">
        <w:rPr>
          <w:rFonts w:ascii="Arial" w:hAnsi="Arial" w:cs="Arial"/>
        </w:rPr>
        <w:t xml:space="preserve">rimarily bats, </w:t>
      </w:r>
    </w:p>
    <w:p w14:paraId="41033AA2" w14:textId="77777777" w:rsidR="00CD4E7F" w:rsidRDefault="00335B06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rodents, </w:t>
      </w:r>
    </w:p>
    <w:p w14:paraId="18A5F1E1" w14:textId="2DD41A1E" w:rsidR="00CD4E7F" w:rsidRDefault="00335B06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non-human </w:t>
      </w:r>
      <w:r w:rsidR="00CD4E7F">
        <w:rPr>
          <w:rFonts w:ascii="Arial" w:hAnsi="Arial" w:cs="Arial"/>
        </w:rPr>
        <w:t>primates</w:t>
      </w:r>
    </w:p>
    <w:p w14:paraId="7E203EAF" w14:textId="313D0D6C" w:rsidR="00F5667C" w:rsidRPr="00CD4E7F" w:rsidRDefault="00335B06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CD4E7F">
        <w:rPr>
          <w:rFonts w:ascii="Arial" w:hAnsi="Arial" w:cs="Arial"/>
        </w:rPr>
        <w:t>birds</w:t>
      </w:r>
    </w:p>
    <w:p w14:paraId="79272A06" w14:textId="77777777" w:rsidR="00CD4E7F" w:rsidRDefault="008235F9" w:rsidP="006C1CA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5CF76167" w14:textId="77777777" w:rsidR="00CD4E7F" w:rsidRDefault="003F2F9C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Intensive </w:t>
      </w:r>
      <w:r w:rsidR="00A5780C" w:rsidRPr="000903BB">
        <w:rPr>
          <w:rFonts w:ascii="Arial" w:hAnsi="Arial" w:cs="Arial"/>
        </w:rPr>
        <w:t>surveillance for</w:t>
      </w:r>
      <w:r w:rsidR="007C2E11" w:rsidRPr="000903BB">
        <w:rPr>
          <w:rFonts w:ascii="Arial" w:hAnsi="Arial" w:cs="Arial"/>
        </w:rPr>
        <w:t xml:space="preserve"> </w:t>
      </w:r>
      <w:r w:rsidR="00C31C2D">
        <w:rPr>
          <w:rFonts w:ascii="Arial" w:hAnsi="Arial" w:cs="Arial"/>
        </w:rPr>
        <w:t xml:space="preserve">Nipah virus, </w:t>
      </w:r>
    </w:p>
    <w:p w14:paraId="27EB9990" w14:textId="77777777" w:rsidR="00CD4E7F" w:rsidRDefault="005C458D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I</w:t>
      </w:r>
      <w:r w:rsidR="00A5780C" w:rsidRPr="000903BB">
        <w:rPr>
          <w:rFonts w:ascii="Arial" w:hAnsi="Arial" w:cs="Arial"/>
        </w:rPr>
        <w:t xml:space="preserve">nfluenza, </w:t>
      </w:r>
    </w:p>
    <w:p w14:paraId="7F99DAB4" w14:textId="77777777" w:rsidR="00CD4E7F" w:rsidRDefault="002B43A5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herpes B, </w:t>
      </w:r>
    </w:p>
    <w:p w14:paraId="50551AE2" w14:textId="77777777" w:rsidR="00CD4E7F" w:rsidRDefault="00717FFD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Paramyxoviruses,</w:t>
      </w:r>
      <w:r w:rsidR="004B11B9" w:rsidRPr="000903BB">
        <w:rPr>
          <w:rFonts w:ascii="Arial" w:hAnsi="Arial" w:cs="Arial"/>
        </w:rPr>
        <w:t xml:space="preserve"> </w:t>
      </w:r>
    </w:p>
    <w:p w14:paraId="41037F84" w14:textId="6BF5309B" w:rsidR="003F2F9C" w:rsidRPr="000903BB" w:rsidRDefault="004B11B9" w:rsidP="00CD4E7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plus other viral families</w:t>
      </w:r>
    </w:p>
    <w:p w14:paraId="7FCA0AF2" w14:textId="77777777" w:rsidR="00335B06" w:rsidRPr="000903BB" w:rsidRDefault="00335B06" w:rsidP="00DB46D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904B27B" w14:textId="44401849" w:rsidR="006F2BC9" w:rsidRPr="000903BB" w:rsidRDefault="006F2BC9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Bolivia</w:t>
      </w:r>
    </w:p>
    <w:p w14:paraId="593CCAD7" w14:textId="77777777" w:rsidR="00A349EA" w:rsidRPr="00A349EA" w:rsidRDefault="00DE754E" w:rsidP="000B4C1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Partner: </w:t>
      </w:r>
    </w:p>
    <w:p w14:paraId="55150403" w14:textId="77777777" w:rsidR="00A349EA" w:rsidRPr="00A349EA" w:rsidRDefault="00DE754E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Bolivian Bat Conservation Program</w:t>
      </w:r>
      <w:r w:rsidRPr="000903BB">
        <w:rPr>
          <w:rFonts w:ascii="Arial" w:hAnsi="Arial" w:cs="Arial"/>
          <w:lang w:val="en-GB"/>
        </w:rPr>
        <w:t xml:space="preserve"> –</w:t>
      </w:r>
      <w:r w:rsidR="00B367C8" w:rsidRPr="000903BB">
        <w:rPr>
          <w:rFonts w:ascii="Arial" w:hAnsi="Arial" w:cs="Arial"/>
          <w:lang w:val="en-GB"/>
        </w:rPr>
        <w:t>BIOTA</w:t>
      </w:r>
      <w:r w:rsidR="00D50FC6">
        <w:rPr>
          <w:rFonts w:ascii="Arial" w:hAnsi="Arial" w:cs="Arial"/>
          <w:lang w:val="en-GB"/>
        </w:rPr>
        <w:t>;</w:t>
      </w:r>
      <w:r w:rsidRPr="000903BB">
        <w:rPr>
          <w:rFonts w:ascii="Arial" w:hAnsi="Arial" w:cs="Arial"/>
          <w:lang w:val="en-GB"/>
        </w:rPr>
        <w:t xml:space="preserve"> </w:t>
      </w:r>
    </w:p>
    <w:p w14:paraId="391415DA" w14:textId="77777777" w:rsidR="00A349EA" w:rsidRPr="00A349EA" w:rsidRDefault="00DE754E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Institute of Molecular Biology and </w:t>
      </w:r>
    </w:p>
    <w:p w14:paraId="6108DA08" w14:textId="52972D60" w:rsidR="00DE754E" w:rsidRPr="000903BB" w:rsidRDefault="00DE754E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Biotechnology of Universidad Mayor de San Andrés</w:t>
      </w:r>
    </w:p>
    <w:p w14:paraId="0CB4AC45" w14:textId="77777777" w:rsidR="00A349EA" w:rsidRDefault="00DE754E" w:rsidP="00DE754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1179B5A6" w14:textId="77777777" w:rsidR="00A349EA" w:rsidRDefault="00DE754E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Primarily bats, </w:t>
      </w:r>
    </w:p>
    <w:p w14:paraId="2D7C642B" w14:textId="77777777" w:rsidR="00A349EA" w:rsidRDefault="00DE754E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rodents, </w:t>
      </w:r>
    </w:p>
    <w:p w14:paraId="7693459B" w14:textId="77777777" w:rsidR="00A349EA" w:rsidRDefault="00DE754E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lastRenderedPageBreak/>
        <w:t xml:space="preserve">non-human primates and </w:t>
      </w:r>
    </w:p>
    <w:p w14:paraId="2BA14A36" w14:textId="0AE24046" w:rsidR="00DE754E" w:rsidRPr="000903BB" w:rsidRDefault="00DE754E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birds</w:t>
      </w:r>
    </w:p>
    <w:p w14:paraId="24C885BD" w14:textId="77777777" w:rsidR="00A349EA" w:rsidRDefault="00DE754E" w:rsidP="00DE754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65A8C345" w14:textId="3BBF6200" w:rsidR="00DE754E" w:rsidRPr="000903BB" w:rsidRDefault="00FC2485" w:rsidP="00A349EA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PREDICT viral family pathogen screening</w:t>
      </w:r>
    </w:p>
    <w:p w14:paraId="3BDEC670" w14:textId="77777777" w:rsidR="00045B1A" w:rsidRPr="000903BB" w:rsidRDefault="00045B1A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3611AD1F" w14:textId="4E2658E4" w:rsidR="00F5667C" w:rsidRPr="000903BB" w:rsidRDefault="00F5667C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Brazil</w:t>
      </w:r>
    </w:p>
    <w:p w14:paraId="503339D7" w14:textId="77777777" w:rsidR="000F6292" w:rsidRPr="000F6292" w:rsidRDefault="003D1413" w:rsidP="003D141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lang w:val="es-MX"/>
        </w:rPr>
        <w:t xml:space="preserve">Partner: </w:t>
      </w:r>
    </w:p>
    <w:p w14:paraId="7CE71220" w14:textId="77777777" w:rsidR="000F6292" w:rsidRPr="000F6292" w:rsidRDefault="004E46E5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EcoHealth Alliance </w:t>
      </w:r>
      <w:r w:rsidR="00A63F35">
        <w:rPr>
          <w:rFonts w:ascii="Arial" w:hAnsi="Arial" w:cs="Arial"/>
        </w:rPr>
        <w:t>Brasil</w:t>
      </w:r>
      <w:r w:rsidRPr="000903BB">
        <w:rPr>
          <w:rFonts w:ascii="Arial" w:hAnsi="Arial" w:cs="Arial"/>
          <w:lang w:val="es-MX"/>
        </w:rPr>
        <w:t xml:space="preserve">; </w:t>
      </w:r>
    </w:p>
    <w:p w14:paraId="298879B4" w14:textId="77777777" w:rsidR="000F6292" w:rsidRPr="000F6292" w:rsidRDefault="003D1413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lang w:val="es-MX"/>
        </w:rPr>
        <w:t>Universidade de São Paulo</w:t>
      </w:r>
      <w:r w:rsidR="00A63F35">
        <w:rPr>
          <w:rFonts w:ascii="Arial" w:hAnsi="Arial" w:cs="Arial"/>
          <w:lang w:val="es-MX"/>
        </w:rPr>
        <w:t xml:space="preserve">; </w:t>
      </w:r>
    </w:p>
    <w:p w14:paraId="01FD236B" w14:textId="77777777" w:rsidR="000F6292" w:rsidRPr="000F6292" w:rsidRDefault="00A63F35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1E2528">
        <w:rPr>
          <w:rFonts w:ascii="Arial" w:hAnsi="Arial" w:cs="Arial"/>
        </w:rPr>
        <w:t>Fundação Oswaldo Cruz (</w:t>
      </w:r>
      <w:r>
        <w:rPr>
          <w:rFonts w:ascii="Arial" w:hAnsi="Arial" w:cs="Arial"/>
          <w:lang w:val="es-MX"/>
        </w:rPr>
        <w:t xml:space="preserve">Fiocruz); </w:t>
      </w:r>
    </w:p>
    <w:p w14:paraId="1347ADD0" w14:textId="67446ACE" w:rsidR="003D1413" w:rsidRPr="000903BB" w:rsidRDefault="00A63F35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lang w:val="es-MX"/>
        </w:rPr>
        <w:t>Instuto de Pesquisas Ecológicas (IPÊ)</w:t>
      </w:r>
    </w:p>
    <w:p w14:paraId="46C23DC0" w14:textId="77777777" w:rsidR="000F6292" w:rsidRDefault="0054605D" w:rsidP="0054605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1E72C586" w14:textId="77777777" w:rsidR="000F6292" w:rsidRDefault="0054605D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Primarily bats, </w:t>
      </w:r>
    </w:p>
    <w:p w14:paraId="72E87D50" w14:textId="454D55E6" w:rsidR="000F6292" w:rsidRDefault="0054605D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rodents, </w:t>
      </w:r>
      <w:r w:rsidR="00756B84" w:rsidRPr="000903BB">
        <w:rPr>
          <w:rFonts w:ascii="Arial" w:hAnsi="Arial" w:cs="Arial"/>
        </w:rPr>
        <w:t xml:space="preserve"> </w:t>
      </w:r>
    </w:p>
    <w:p w14:paraId="2EFA641E" w14:textId="5C1C509C" w:rsidR="0054605D" w:rsidRPr="000903BB" w:rsidRDefault="0054605D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non-human primates </w:t>
      </w:r>
    </w:p>
    <w:p w14:paraId="42E5419B" w14:textId="77777777" w:rsidR="000F6292" w:rsidRDefault="0054605D" w:rsidP="00635D3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342C9FC7" w14:textId="7012A41C" w:rsidR="0054605D" w:rsidRPr="000903BB" w:rsidRDefault="0054605D" w:rsidP="000F629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PREDICT viral family pathogen screening</w:t>
      </w:r>
    </w:p>
    <w:p w14:paraId="6C6F91B9" w14:textId="77777777" w:rsidR="00045B1A" w:rsidRPr="000903BB" w:rsidRDefault="00045B1A" w:rsidP="00DB46D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5F2B4751" w14:textId="2A37737F" w:rsidR="00F5667C" w:rsidRPr="000903BB" w:rsidRDefault="00F5667C" w:rsidP="00892BE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China</w:t>
      </w:r>
    </w:p>
    <w:p w14:paraId="162EA6FB" w14:textId="77777777" w:rsidR="000F6292" w:rsidRDefault="00534D89" w:rsidP="00534D8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Partner: </w:t>
      </w:r>
    </w:p>
    <w:p w14:paraId="2D63DE10" w14:textId="77777777" w:rsidR="000F6292" w:rsidRDefault="0022703D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East China Normal University; </w:t>
      </w:r>
    </w:p>
    <w:p w14:paraId="31146377" w14:textId="77777777" w:rsidR="000F6292" w:rsidRDefault="00A7488C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Wuh</w:t>
      </w:r>
      <w:r w:rsidR="00B134CA" w:rsidRPr="000903BB">
        <w:rPr>
          <w:rFonts w:ascii="Arial" w:hAnsi="Arial" w:cs="Arial"/>
        </w:rPr>
        <w:t>an Ins</w:t>
      </w:r>
      <w:r w:rsidR="0001447E" w:rsidRPr="000903BB">
        <w:rPr>
          <w:rFonts w:ascii="Arial" w:hAnsi="Arial" w:cs="Arial"/>
        </w:rPr>
        <w:t>ti</w:t>
      </w:r>
      <w:r w:rsidR="00B134CA" w:rsidRPr="000903BB">
        <w:rPr>
          <w:rFonts w:ascii="Arial" w:hAnsi="Arial" w:cs="Arial"/>
        </w:rPr>
        <w:t>tu</w:t>
      </w:r>
      <w:r w:rsidR="0001447E" w:rsidRPr="000903BB">
        <w:rPr>
          <w:rFonts w:ascii="Arial" w:hAnsi="Arial" w:cs="Arial"/>
        </w:rPr>
        <w:t>t</w:t>
      </w:r>
      <w:r w:rsidR="001E7FD1" w:rsidRPr="000903BB">
        <w:rPr>
          <w:rFonts w:ascii="Arial" w:hAnsi="Arial" w:cs="Arial"/>
        </w:rPr>
        <w:t>e of Virology</w:t>
      </w:r>
      <w:r w:rsidR="001207C6" w:rsidRPr="000903BB">
        <w:rPr>
          <w:rFonts w:ascii="Arial" w:hAnsi="Arial" w:cs="Arial"/>
        </w:rPr>
        <w:t xml:space="preserve">; </w:t>
      </w:r>
    </w:p>
    <w:p w14:paraId="747BE6E6" w14:textId="77777777" w:rsidR="000F6292" w:rsidRDefault="001207C6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CDC of Guangdong Province; </w:t>
      </w:r>
    </w:p>
    <w:p w14:paraId="10302954" w14:textId="77777777" w:rsidR="000F6292" w:rsidRDefault="001207C6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Guangdong Inst</w:t>
      </w:r>
      <w:r w:rsidR="008147BF">
        <w:rPr>
          <w:rFonts w:ascii="Arial" w:hAnsi="Arial" w:cs="Arial"/>
        </w:rPr>
        <w:t>itute</w:t>
      </w:r>
      <w:r w:rsidRPr="000903BB">
        <w:rPr>
          <w:rFonts w:ascii="Arial" w:hAnsi="Arial" w:cs="Arial"/>
        </w:rPr>
        <w:t xml:space="preserve"> of Public Health; </w:t>
      </w:r>
    </w:p>
    <w:p w14:paraId="10F424F0" w14:textId="77777777" w:rsidR="000F6292" w:rsidRDefault="001207C6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Guangdong Entomological Institute; </w:t>
      </w:r>
    </w:p>
    <w:p w14:paraId="2076A45F" w14:textId="77777777" w:rsidR="000F6292" w:rsidRDefault="000B2750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Guangxi Normal University, </w:t>
      </w:r>
    </w:p>
    <w:p w14:paraId="647C74E6" w14:textId="77777777" w:rsidR="000F6292" w:rsidRDefault="000B2750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Beijing Institute of Zoology, </w:t>
      </w:r>
    </w:p>
    <w:p w14:paraId="58F34B1E" w14:textId="77777777" w:rsidR="000F6292" w:rsidRDefault="00543958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Shanghai CDC; </w:t>
      </w:r>
    </w:p>
    <w:p w14:paraId="72716B36" w14:textId="77777777" w:rsidR="000F6292" w:rsidRDefault="00543958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Yunnan Inst</w:t>
      </w:r>
      <w:r w:rsidR="008147BF">
        <w:rPr>
          <w:rFonts w:ascii="Arial" w:hAnsi="Arial" w:cs="Arial"/>
        </w:rPr>
        <w:t>itute</w:t>
      </w:r>
      <w:r w:rsidRPr="000903BB">
        <w:rPr>
          <w:rFonts w:ascii="Arial" w:hAnsi="Arial" w:cs="Arial"/>
        </w:rPr>
        <w:t xml:space="preserve"> of Endemic Disease; </w:t>
      </w:r>
    </w:p>
    <w:p w14:paraId="5C51300C" w14:textId="042AEB36" w:rsidR="00534D89" w:rsidRPr="000903BB" w:rsidRDefault="00543958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Jiangsu Province CDC</w:t>
      </w:r>
    </w:p>
    <w:p w14:paraId="7D8E1C01" w14:textId="77777777" w:rsidR="000F6292" w:rsidRDefault="00534D89" w:rsidP="00534D8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1965364B" w14:textId="77777777" w:rsidR="00C210B1" w:rsidRDefault="00534D89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Primarily bats, </w:t>
      </w:r>
    </w:p>
    <w:p w14:paraId="74403BD5" w14:textId="1199AFA5" w:rsidR="00C210B1" w:rsidRPr="00C210B1" w:rsidRDefault="00534D89" w:rsidP="00C210B1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rodents, </w:t>
      </w:r>
    </w:p>
    <w:p w14:paraId="31AD12E7" w14:textId="3D719572" w:rsidR="00534D89" w:rsidRPr="000903BB" w:rsidRDefault="00C210B1" w:rsidP="000F629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birds</w:t>
      </w:r>
    </w:p>
    <w:p w14:paraId="497EFC8C" w14:textId="77777777" w:rsidR="00C210B1" w:rsidRDefault="00534D89" w:rsidP="00534D8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502A6FDC" w14:textId="77777777" w:rsidR="00FD640F" w:rsidRDefault="00534D89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Intensive surveillance for </w:t>
      </w:r>
      <w:r w:rsidR="00441B3F" w:rsidRPr="000903BB">
        <w:rPr>
          <w:rFonts w:ascii="Arial" w:hAnsi="Arial" w:cs="Arial"/>
        </w:rPr>
        <w:t>I</w:t>
      </w:r>
      <w:r w:rsidRPr="000903BB">
        <w:rPr>
          <w:rFonts w:ascii="Arial" w:hAnsi="Arial" w:cs="Arial"/>
        </w:rPr>
        <w:t xml:space="preserve">nfluenza, </w:t>
      </w:r>
    </w:p>
    <w:p w14:paraId="617497D7" w14:textId="77777777" w:rsidR="00FD640F" w:rsidRDefault="00C2619C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Coronaviruses</w:t>
      </w:r>
      <w:r w:rsidR="00534D89" w:rsidRPr="000903BB">
        <w:rPr>
          <w:rFonts w:ascii="Arial" w:hAnsi="Arial" w:cs="Arial"/>
        </w:rPr>
        <w:t xml:space="preserve">, </w:t>
      </w:r>
    </w:p>
    <w:p w14:paraId="711AF809" w14:textId="77777777" w:rsidR="00FD640F" w:rsidRDefault="000B2750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Paramyxoviruses, </w:t>
      </w:r>
    </w:p>
    <w:p w14:paraId="4B2156B5" w14:textId="686890C6" w:rsidR="00FD640F" w:rsidRDefault="00FD640F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Astroviruses,</w:t>
      </w:r>
      <w:r w:rsidR="000B2750">
        <w:rPr>
          <w:rFonts w:ascii="Arial" w:hAnsi="Arial" w:cs="Arial"/>
        </w:rPr>
        <w:t xml:space="preserve"> </w:t>
      </w:r>
    </w:p>
    <w:p w14:paraId="57BAF9E3" w14:textId="59083D36" w:rsidR="00534D89" w:rsidRPr="000903BB" w:rsidRDefault="00534D89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other viral families</w:t>
      </w:r>
    </w:p>
    <w:p w14:paraId="3E86B4E5" w14:textId="77777777" w:rsidR="00534D89" w:rsidRPr="000903BB" w:rsidRDefault="00534D89" w:rsidP="00892BE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A5BCC17" w14:textId="12822396" w:rsidR="00223091" w:rsidRPr="000903BB" w:rsidRDefault="00F5667C" w:rsidP="00117918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Colombia</w:t>
      </w:r>
    </w:p>
    <w:p w14:paraId="0E86F278" w14:textId="3A2D4DDB" w:rsidR="00FD640F" w:rsidRDefault="006504D5" w:rsidP="006504D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</w:t>
      </w:r>
      <w:r w:rsidR="00FD640F">
        <w:rPr>
          <w:rFonts w:ascii="Arial" w:hAnsi="Arial" w:cs="Arial"/>
        </w:rPr>
        <w:t>s</w:t>
      </w:r>
      <w:r w:rsidRPr="000903BB">
        <w:rPr>
          <w:rFonts w:ascii="Arial" w:hAnsi="Arial" w:cs="Arial"/>
        </w:rPr>
        <w:t xml:space="preserve">: </w:t>
      </w:r>
    </w:p>
    <w:p w14:paraId="1BD841AD" w14:textId="77777777" w:rsidR="00FD640F" w:rsidRDefault="006504D5" w:rsidP="00FD640F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School of Veterinary Medicine, </w:t>
      </w:r>
    </w:p>
    <w:p w14:paraId="4D70C531" w14:textId="525C4E1B" w:rsidR="001979FD" w:rsidRPr="000903BB" w:rsidRDefault="006504D5" w:rsidP="00FD640F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Fundación Universitaria San Martín </w:t>
      </w:r>
    </w:p>
    <w:p w14:paraId="7710A18C" w14:textId="77777777" w:rsidR="00FD640F" w:rsidRDefault="006504D5" w:rsidP="006504D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62EB371D" w14:textId="77777777" w:rsidR="00FD640F" w:rsidRDefault="006504D5" w:rsidP="00FD640F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lastRenderedPageBreak/>
        <w:t xml:space="preserve">Primarily bats, </w:t>
      </w:r>
    </w:p>
    <w:p w14:paraId="5AEF97F3" w14:textId="77777777" w:rsidR="00FD640F" w:rsidRDefault="006504D5" w:rsidP="00FD640F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rodents, and </w:t>
      </w:r>
    </w:p>
    <w:p w14:paraId="51FBA7E9" w14:textId="34A52111" w:rsidR="006504D5" w:rsidRPr="000903BB" w:rsidRDefault="006504D5" w:rsidP="00FD640F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non-human primates </w:t>
      </w:r>
    </w:p>
    <w:p w14:paraId="3DF25035" w14:textId="77777777" w:rsidR="00FD640F" w:rsidRDefault="006504D5" w:rsidP="006504D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3E656FC9" w14:textId="13FBE297" w:rsidR="006504D5" w:rsidRDefault="006504D5" w:rsidP="00FD640F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PREDICT viral family pathogen screening</w:t>
      </w:r>
    </w:p>
    <w:p w14:paraId="7CCE7AC3" w14:textId="77777777" w:rsidR="00542610" w:rsidRDefault="00542610" w:rsidP="00542610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67616825" w14:textId="347EBABC" w:rsidR="00542610" w:rsidRPr="00542610" w:rsidRDefault="00542610" w:rsidP="00542610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542610">
        <w:rPr>
          <w:rFonts w:ascii="Arial" w:hAnsi="Arial" w:cs="Arial"/>
          <w:b/>
          <w:u w:val="single"/>
        </w:rPr>
        <w:t>Democratic Republic of Congo</w:t>
      </w:r>
    </w:p>
    <w:p w14:paraId="41306C75" w14:textId="77777777" w:rsidR="00FD640F" w:rsidRDefault="002B6584" w:rsidP="002B6584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 xml:space="preserve">Partners: </w:t>
      </w:r>
    </w:p>
    <w:p w14:paraId="3B2A4CBF" w14:textId="79BDA7C8" w:rsidR="002B6584" w:rsidRPr="00C06657" w:rsidRDefault="002B6584" w:rsidP="00FD640F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>Mountain Gorilla Veterinary Project</w:t>
      </w:r>
    </w:p>
    <w:p w14:paraId="6B306E3B" w14:textId="77777777" w:rsidR="00222CA2" w:rsidRPr="000903BB" w:rsidRDefault="00222CA2" w:rsidP="00597B2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24BB9E46" w14:textId="32655ACA" w:rsidR="00E4616C" w:rsidRPr="000903BB" w:rsidRDefault="00C90273" w:rsidP="0011791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  <w:b/>
          <w:u w:val="single"/>
        </w:rPr>
        <w:t>Guatemala</w:t>
      </w:r>
    </w:p>
    <w:p w14:paraId="7BDA9758" w14:textId="77777777" w:rsidR="00FD640F" w:rsidRDefault="00E4616C" w:rsidP="00E4616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1E2528">
        <w:rPr>
          <w:rFonts w:ascii="Arial" w:hAnsi="Arial" w:cs="Arial"/>
        </w:rPr>
        <w:t xml:space="preserve">Partner: </w:t>
      </w:r>
    </w:p>
    <w:p w14:paraId="1C6584D1" w14:textId="0BECF632" w:rsidR="00B77E3A" w:rsidRPr="001E2528" w:rsidRDefault="00B77E3A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1E2528">
        <w:rPr>
          <w:rFonts w:ascii="Arial" w:hAnsi="Arial" w:cs="Arial"/>
        </w:rPr>
        <w:t>Universidad del Valle de Guatemala</w:t>
      </w:r>
    </w:p>
    <w:p w14:paraId="1CAD8CF2" w14:textId="77777777" w:rsidR="00FD640F" w:rsidRDefault="00E4616C" w:rsidP="00E4616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B77E3A">
        <w:rPr>
          <w:rFonts w:ascii="Arial" w:hAnsi="Arial" w:cs="Arial"/>
        </w:rPr>
        <w:t xml:space="preserve">Hosts: </w:t>
      </w:r>
    </w:p>
    <w:p w14:paraId="54FFA7D2" w14:textId="4904DCE8" w:rsidR="00E4616C" w:rsidRPr="00B77E3A" w:rsidRDefault="00F43253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B77E3A">
        <w:rPr>
          <w:rFonts w:ascii="Arial" w:hAnsi="Arial" w:cs="Arial"/>
        </w:rPr>
        <w:t>Bats</w:t>
      </w:r>
    </w:p>
    <w:p w14:paraId="5A9B8493" w14:textId="77777777" w:rsidR="00FD640F" w:rsidRDefault="00E4616C" w:rsidP="00E4616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6ED5F961" w14:textId="1B39E282" w:rsidR="00E4616C" w:rsidRPr="000903BB" w:rsidRDefault="00A2450A" w:rsidP="00FD640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S</w:t>
      </w:r>
      <w:r w:rsidR="00E4616C" w:rsidRPr="000903BB">
        <w:rPr>
          <w:rFonts w:ascii="Arial" w:hAnsi="Arial" w:cs="Arial"/>
        </w:rPr>
        <w:t>urveillance for viral families</w:t>
      </w:r>
    </w:p>
    <w:p w14:paraId="304ACDB5" w14:textId="77777777" w:rsidR="000D0811" w:rsidRPr="000903BB" w:rsidRDefault="000D0811" w:rsidP="00117918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6BA14871" w14:textId="77777777" w:rsidR="006742B3" w:rsidRPr="000903BB" w:rsidRDefault="00223091" w:rsidP="006742B3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India</w:t>
      </w:r>
    </w:p>
    <w:p w14:paraId="475B09CA" w14:textId="77777777" w:rsidR="00C34B4B" w:rsidRDefault="007F7997" w:rsidP="007F799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Partners:</w:t>
      </w:r>
      <w:r w:rsidR="00701A3D" w:rsidRPr="000903BB">
        <w:rPr>
          <w:rFonts w:ascii="Arial" w:hAnsi="Arial" w:cs="Arial"/>
        </w:rPr>
        <w:t xml:space="preserve"> </w:t>
      </w:r>
    </w:p>
    <w:p w14:paraId="52E616F9" w14:textId="77777777" w:rsidR="00C34B4B" w:rsidRDefault="00125BD8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Public Health Foundation of India; </w:t>
      </w:r>
    </w:p>
    <w:p w14:paraId="5021BE5F" w14:textId="77777777" w:rsidR="00C34B4B" w:rsidRDefault="00125BD8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Wildlife Institute of India</w:t>
      </w:r>
      <w:r w:rsidR="00C31C2D">
        <w:rPr>
          <w:rFonts w:ascii="Arial" w:hAnsi="Arial" w:cs="Arial"/>
        </w:rPr>
        <w:t xml:space="preserve">, </w:t>
      </w:r>
    </w:p>
    <w:p w14:paraId="10C8458D" w14:textId="77777777" w:rsidR="00C34B4B" w:rsidRDefault="00C31C2D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National Center for Disease Control, </w:t>
      </w:r>
    </w:p>
    <w:p w14:paraId="7D558A00" w14:textId="77777777" w:rsidR="00C34B4B" w:rsidRDefault="00C31C2D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Indian Veterinary Research Institute, </w:t>
      </w:r>
    </w:p>
    <w:p w14:paraId="2F27DA6A" w14:textId="535015BB" w:rsidR="007F7997" w:rsidRPr="00C34B4B" w:rsidRDefault="00C31C2D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WHO India – all </w:t>
      </w:r>
      <w:r w:rsidR="006651ED">
        <w:rPr>
          <w:rFonts w:ascii="Arial" w:hAnsi="Arial" w:cs="Arial"/>
        </w:rPr>
        <w:t xml:space="preserve">are </w:t>
      </w:r>
      <w:r>
        <w:rPr>
          <w:rFonts w:ascii="Arial" w:hAnsi="Arial" w:cs="Arial"/>
        </w:rPr>
        <w:t>members of the One</w:t>
      </w:r>
      <w:r w:rsidR="00C34B4B">
        <w:rPr>
          <w:rFonts w:ascii="Arial" w:hAnsi="Arial" w:cs="Arial"/>
        </w:rPr>
        <w:t xml:space="preserve"> Health Alliance of South Asia </w:t>
      </w:r>
      <w:r w:rsidRPr="00C34B4B">
        <w:rPr>
          <w:rFonts w:ascii="Arial" w:hAnsi="Arial" w:cs="Arial"/>
        </w:rPr>
        <w:t xml:space="preserve">an EHA program. </w:t>
      </w:r>
    </w:p>
    <w:p w14:paraId="1805C181" w14:textId="77777777" w:rsidR="00C34B4B" w:rsidRDefault="007F7997" w:rsidP="007F799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54722F4F" w14:textId="77777777" w:rsidR="00C34B4B" w:rsidRDefault="007F7997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Bats, </w:t>
      </w:r>
    </w:p>
    <w:p w14:paraId="48261BB8" w14:textId="4DD7250F" w:rsidR="00C34B4B" w:rsidRDefault="00C34B4B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rodents </w:t>
      </w:r>
    </w:p>
    <w:p w14:paraId="26F2DA1E" w14:textId="661FF597" w:rsidR="007F7997" w:rsidRPr="000903BB" w:rsidRDefault="00C34B4B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7F7997" w:rsidRPr="000903BB">
        <w:rPr>
          <w:rFonts w:ascii="Arial" w:hAnsi="Arial" w:cs="Arial"/>
        </w:rPr>
        <w:t>on-human primates</w:t>
      </w:r>
    </w:p>
    <w:p w14:paraId="425E8DCF" w14:textId="77777777" w:rsidR="00C34B4B" w:rsidRPr="00C34B4B" w:rsidRDefault="007F7997" w:rsidP="006742B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Pathogens: </w:t>
      </w:r>
    </w:p>
    <w:p w14:paraId="76FEFC74" w14:textId="40732719" w:rsidR="007F7997" w:rsidRPr="000903BB" w:rsidRDefault="004420AE" w:rsidP="00C34B4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PREDICT viral family pathogen screening</w:t>
      </w:r>
    </w:p>
    <w:p w14:paraId="098AEFDD" w14:textId="77777777" w:rsidR="005310FA" w:rsidRPr="000903BB" w:rsidRDefault="005310FA" w:rsidP="006742B3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61F5CFC0" w14:textId="77777777" w:rsidR="00314261" w:rsidRPr="000903BB" w:rsidRDefault="00F5667C" w:rsidP="0031426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Indonesia</w:t>
      </w:r>
    </w:p>
    <w:p w14:paraId="46A71675" w14:textId="77777777" w:rsidR="005C377F" w:rsidRDefault="00C92704" w:rsidP="0049547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Partner: </w:t>
      </w:r>
    </w:p>
    <w:p w14:paraId="361B01C5" w14:textId="77777777" w:rsidR="005C377F" w:rsidRDefault="000F5577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Primate Research Center at the </w:t>
      </w:r>
      <w:r w:rsidR="00BA5C0B" w:rsidRPr="000903BB">
        <w:rPr>
          <w:rFonts w:ascii="Arial" w:hAnsi="Arial" w:cs="Arial"/>
        </w:rPr>
        <w:t>Institute Pertanian Bogor (</w:t>
      </w:r>
      <w:r w:rsidR="00AE1252" w:rsidRPr="000903BB">
        <w:rPr>
          <w:rFonts w:ascii="Arial" w:hAnsi="Arial" w:cs="Arial"/>
        </w:rPr>
        <w:t xml:space="preserve">Bogor </w:t>
      </w:r>
      <w:r w:rsidR="00BA5C0B" w:rsidRPr="000903BB">
        <w:rPr>
          <w:rFonts w:ascii="Arial" w:hAnsi="Arial" w:cs="Arial"/>
        </w:rPr>
        <w:t>Agricultural Institute)</w:t>
      </w:r>
      <w:r w:rsidR="000F6DBF" w:rsidRPr="000903BB">
        <w:rPr>
          <w:rFonts w:ascii="Arial" w:hAnsi="Arial" w:cs="Arial"/>
        </w:rPr>
        <w:t xml:space="preserve">; </w:t>
      </w:r>
    </w:p>
    <w:p w14:paraId="6E188D1D" w14:textId="77777777" w:rsidR="005C377F" w:rsidRDefault="000F6DBF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KomNas Zoonosis Control</w:t>
      </w:r>
      <w:r w:rsidR="0041212B" w:rsidRPr="000903BB">
        <w:rPr>
          <w:rFonts w:ascii="Arial" w:hAnsi="Arial" w:cs="Arial"/>
        </w:rPr>
        <w:t xml:space="preserve">; </w:t>
      </w:r>
    </w:p>
    <w:p w14:paraId="465083B7" w14:textId="77777777" w:rsidR="005C377F" w:rsidRDefault="0041212B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Eijkman Inst</w:t>
      </w:r>
      <w:r w:rsidR="004E3494">
        <w:rPr>
          <w:rFonts w:ascii="Arial" w:hAnsi="Arial" w:cs="Arial"/>
        </w:rPr>
        <w:t>itute</w:t>
      </w:r>
      <w:r w:rsidRPr="000903BB">
        <w:rPr>
          <w:rFonts w:ascii="Arial" w:hAnsi="Arial" w:cs="Arial"/>
        </w:rPr>
        <w:t xml:space="preserve"> for Molecular Biology; </w:t>
      </w:r>
    </w:p>
    <w:p w14:paraId="58E9637B" w14:textId="77777777" w:rsidR="005C377F" w:rsidRDefault="0041212B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Indonesian Institute of Science; </w:t>
      </w:r>
    </w:p>
    <w:p w14:paraId="282EB710" w14:textId="77777777" w:rsidR="005C377F" w:rsidRDefault="0041212B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Universitas Sam Ratulangi; </w:t>
      </w:r>
    </w:p>
    <w:p w14:paraId="17F081E9" w14:textId="2331ACA5" w:rsidR="005C377F" w:rsidRDefault="0041212B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Padjadjaran University; </w:t>
      </w:r>
    </w:p>
    <w:p w14:paraId="461A1F66" w14:textId="00B483BE" w:rsidR="00495470" w:rsidRPr="000903BB" w:rsidRDefault="00D423D6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Ministries</w:t>
      </w:r>
      <w:r w:rsidR="0041212B" w:rsidRPr="000903BB">
        <w:rPr>
          <w:rFonts w:ascii="Arial" w:hAnsi="Arial" w:cs="Arial"/>
        </w:rPr>
        <w:t xml:space="preserve"> of Health, Agric</w:t>
      </w:r>
      <w:r>
        <w:rPr>
          <w:rFonts w:ascii="Arial" w:hAnsi="Arial" w:cs="Arial"/>
        </w:rPr>
        <w:t>ulture</w:t>
      </w:r>
      <w:r w:rsidR="0041212B" w:rsidRPr="000903BB">
        <w:rPr>
          <w:rFonts w:ascii="Arial" w:hAnsi="Arial" w:cs="Arial"/>
        </w:rPr>
        <w:t xml:space="preserve"> &amp; Forestry</w:t>
      </w:r>
    </w:p>
    <w:p w14:paraId="43B8EE06" w14:textId="77777777" w:rsidR="005C377F" w:rsidRDefault="00937499" w:rsidP="0049547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42174120" w14:textId="77777777" w:rsidR="005C377F" w:rsidRDefault="00937499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Bats, </w:t>
      </w:r>
    </w:p>
    <w:p w14:paraId="4F9B8BB5" w14:textId="77777777" w:rsidR="005C377F" w:rsidRDefault="00937499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rodents, </w:t>
      </w:r>
    </w:p>
    <w:p w14:paraId="38631C10" w14:textId="1D4B8183" w:rsidR="00937499" w:rsidRPr="000903BB" w:rsidRDefault="00937499" w:rsidP="005C377F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lastRenderedPageBreak/>
        <w:t>non-human primates</w:t>
      </w:r>
    </w:p>
    <w:p w14:paraId="1FA353BE" w14:textId="77777777" w:rsidR="009D1C3A" w:rsidRDefault="001E1477" w:rsidP="001E147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097A4937" w14:textId="57D06136" w:rsidR="00944237" w:rsidRPr="000903BB" w:rsidRDefault="00CD626D" w:rsidP="009D1C3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PREDICT viral family pathogen screening</w:t>
      </w:r>
    </w:p>
    <w:p w14:paraId="79D62240" w14:textId="77777777" w:rsidR="00A206E4" w:rsidRPr="000903BB" w:rsidRDefault="00A206E4" w:rsidP="0031426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76AD3F44" w14:textId="7E637D5B" w:rsidR="00F5667C" w:rsidRPr="000903BB" w:rsidRDefault="00F5667C" w:rsidP="00314261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Malaysia</w:t>
      </w:r>
    </w:p>
    <w:p w14:paraId="702E2F81" w14:textId="77777777" w:rsidR="009D1C3A" w:rsidRPr="009D1C3A" w:rsidRDefault="009652E9" w:rsidP="00422F2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Partners: </w:t>
      </w:r>
    </w:p>
    <w:p w14:paraId="7C883234" w14:textId="77777777" w:rsidR="009D1C3A" w:rsidRPr="009D1C3A" w:rsidRDefault="00A63F35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Conservation Medicine Malaysia</w:t>
      </w:r>
      <w:r w:rsidR="00D423D6">
        <w:rPr>
          <w:rFonts w:ascii="Arial" w:hAnsi="Arial" w:cs="Arial"/>
        </w:rPr>
        <w:t xml:space="preserve">; </w:t>
      </w:r>
    </w:p>
    <w:p w14:paraId="28A51689" w14:textId="77777777" w:rsidR="009D1C3A" w:rsidRPr="009D1C3A" w:rsidRDefault="00422F28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Department of Wildlife and National Parks (DWNP/PERHILITAN)</w:t>
      </w:r>
      <w:r w:rsidR="00D423D6">
        <w:rPr>
          <w:rFonts w:ascii="Arial" w:hAnsi="Arial" w:cs="Arial"/>
        </w:rPr>
        <w:t xml:space="preserve">; </w:t>
      </w:r>
    </w:p>
    <w:p w14:paraId="1C8CF79E" w14:textId="77777777" w:rsidR="009D1C3A" w:rsidRPr="009D1C3A" w:rsidRDefault="00422F28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The Veterinary Research Institute </w:t>
      </w:r>
      <w:r w:rsidR="00D423D6">
        <w:rPr>
          <w:rFonts w:ascii="Arial" w:hAnsi="Arial" w:cs="Arial"/>
        </w:rPr>
        <w:t>(Ministry</w:t>
      </w:r>
      <w:r w:rsidR="00DE7D2B" w:rsidRPr="000903BB">
        <w:rPr>
          <w:rFonts w:ascii="Arial" w:hAnsi="Arial" w:cs="Arial"/>
        </w:rPr>
        <w:t xml:space="preserve"> of Agriculture)</w:t>
      </w:r>
      <w:r w:rsidR="00D423D6">
        <w:rPr>
          <w:rFonts w:ascii="Arial" w:hAnsi="Arial" w:cs="Arial"/>
        </w:rPr>
        <w:t xml:space="preserve">; </w:t>
      </w:r>
    </w:p>
    <w:p w14:paraId="264BF3EA" w14:textId="77777777" w:rsidR="009D1C3A" w:rsidRPr="009D1C3A" w:rsidRDefault="00D423D6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Ministry of Health; </w:t>
      </w:r>
    </w:p>
    <w:p w14:paraId="091DC639" w14:textId="77777777" w:rsidR="009D1C3A" w:rsidRPr="009D1C3A" w:rsidRDefault="00422F28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Sabah Wildlife Department</w:t>
      </w:r>
      <w:r w:rsidR="004F55E1" w:rsidRPr="000903BB">
        <w:rPr>
          <w:rFonts w:ascii="Arial" w:hAnsi="Arial" w:cs="Arial"/>
        </w:rPr>
        <w:t xml:space="preserve">; </w:t>
      </w:r>
    </w:p>
    <w:p w14:paraId="77F52894" w14:textId="77777777" w:rsidR="009D1C3A" w:rsidRPr="009D1C3A" w:rsidRDefault="004F55E1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National Public Health Laboratory; </w:t>
      </w:r>
    </w:p>
    <w:p w14:paraId="3324FA04" w14:textId="77777777" w:rsidR="009D1C3A" w:rsidRPr="009D1C3A" w:rsidRDefault="004F55E1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Department of State Health, </w:t>
      </w:r>
    </w:p>
    <w:p w14:paraId="65E6DF9A" w14:textId="77777777" w:rsidR="009D1C3A" w:rsidRPr="009D1C3A" w:rsidRDefault="004F55E1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Sabah</w:t>
      </w:r>
      <w:r w:rsidR="001560A8" w:rsidRPr="000903BB">
        <w:rPr>
          <w:rFonts w:ascii="Arial" w:hAnsi="Arial" w:cs="Arial"/>
        </w:rPr>
        <w:t xml:space="preserve">; </w:t>
      </w:r>
    </w:p>
    <w:p w14:paraId="24116C64" w14:textId="77777777" w:rsidR="009D1C3A" w:rsidRPr="009D1C3A" w:rsidRDefault="001560A8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Danau Girang Field Center</w:t>
      </w:r>
      <w:r w:rsidR="00D423D6">
        <w:rPr>
          <w:rFonts w:ascii="Arial" w:hAnsi="Arial" w:cs="Arial"/>
        </w:rPr>
        <w:t>;</w:t>
      </w:r>
      <w:r w:rsidRPr="000903BB">
        <w:rPr>
          <w:rFonts w:ascii="Arial" w:hAnsi="Arial" w:cs="Arial"/>
        </w:rPr>
        <w:t xml:space="preserve"> </w:t>
      </w:r>
    </w:p>
    <w:p w14:paraId="5353275C" w14:textId="77777777" w:rsidR="009D1C3A" w:rsidRPr="009D1C3A" w:rsidRDefault="001560A8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Queen Elizabeth State Hospital</w:t>
      </w:r>
      <w:r w:rsidR="006651ED">
        <w:rPr>
          <w:rFonts w:ascii="Arial" w:hAnsi="Arial" w:cs="Arial"/>
        </w:rPr>
        <w:t xml:space="preserve">, </w:t>
      </w:r>
    </w:p>
    <w:p w14:paraId="524F8366" w14:textId="77777777" w:rsidR="009D1C3A" w:rsidRPr="009D1C3A" w:rsidRDefault="006651ED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University Ma</w:t>
      </w:r>
      <w:r w:rsidR="00B47900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aysia, </w:t>
      </w:r>
    </w:p>
    <w:p w14:paraId="39A600A3" w14:textId="4F70B420" w:rsidR="00E7161E" w:rsidRPr="000903BB" w:rsidRDefault="006651ED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Sabah.</w:t>
      </w:r>
    </w:p>
    <w:p w14:paraId="31BB01D3" w14:textId="77777777" w:rsidR="009D1C3A" w:rsidRDefault="00151CA4" w:rsidP="00422F2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6A66A575" w14:textId="77777777" w:rsidR="009D1C3A" w:rsidRDefault="005135C3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Primarily bats</w:t>
      </w:r>
      <w:r w:rsidR="00A37A53" w:rsidRPr="000903BB">
        <w:rPr>
          <w:rFonts w:ascii="Arial" w:hAnsi="Arial" w:cs="Arial"/>
        </w:rPr>
        <w:t>,</w:t>
      </w:r>
      <w:r w:rsidRPr="000903BB">
        <w:rPr>
          <w:rFonts w:ascii="Arial" w:hAnsi="Arial" w:cs="Arial"/>
        </w:rPr>
        <w:t xml:space="preserve"> </w:t>
      </w:r>
    </w:p>
    <w:p w14:paraId="7DE0DDC1" w14:textId="77777777" w:rsidR="009D1C3A" w:rsidRDefault="00A37A53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rodents, </w:t>
      </w:r>
    </w:p>
    <w:p w14:paraId="6BA2724F" w14:textId="77777777" w:rsidR="009D1C3A" w:rsidRDefault="00A37A53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non-human primates, </w:t>
      </w:r>
    </w:p>
    <w:p w14:paraId="1FBD661E" w14:textId="77777777" w:rsidR="009D1C3A" w:rsidRDefault="00A37A53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plus additional wildlife and </w:t>
      </w:r>
      <w:r w:rsidR="006E5601" w:rsidRPr="000903BB">
        <w:rPr>
          <w:rFonts w:ascii="Arial" w:hAnsi="Arial" w:cs="Arial"/>
        </w:rPr>
        <w:t xml:space="preserve">archived </w:t>
      </w:r>
      <w:r w:rsidR="005D3891" w:rsidRPr="000903BB">
        <w:rPr>
          <w:rFonts w:ascii="Arial" w:hAnsi="Arial" w:cs="Arial"/>
        </w:rPr>
        <w:t xml:space="preserve">Orang Asli </w:t>
      </w:r>
      <w:r w:rsidR="006E5601" w:rsidRPr="000903BB">
        <w:rPr>
          <w:rFonts w:ascii="Arial" w:hAnsi="Arial" w:cs="Arial"/>
        </w:rPr>
        <w:t>human samples</w:t>
      </w:r>
      <w:r w:rsidR="006651ED">
        <w:rPr>
          <w:rFonts w:ascii="Arial" w:hAnsi="Arial" w:cs="Arial"/>
        </w:rPr>
        <w:t xml:space="preserve">; </w:t>
      </w:r>
    </w:p>
    <w:p w14:paraId="587F23CD" w14:textId="40033DE7" w:rsidR="009652E9" w:rsidRPr="000903BB" w:rsidRDefault="006651ED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active human surveillance with MOH</w:t>
      </w:r>
    </w:p>
    <w:p w14:paraId="576A98D0" w14:textId="77777777" w:rsidR="009D1C3A" w:rsidRDefault="007B06A9" w:rsidP="00422F2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30ABAC17" w14:textId="2F7551DC" w:rsidR="007B06A9" w:rsidRPr="000903BB" w:rsidRDefault="00761344" w:rsidP="009D1C3A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PREDICT viral family pathogen screening</w:t>
      </w:r>
    </w:p>
    <w:p w14:paraId="68D67760" w14:textId="77777777" w:rsidR="00121ADA" w:rsidRPr="000903BB" w:rsidRDefault="00121ADA" w:rsidP="0031426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D435E6B" w14:textId="7558BDBD" w:rsidR="00622A1E" w:rsidRPr="000903BB" w:rsidRDefault="00F5667C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Mexico</w:t>
      </w:r>
    </w:p>
    <w:p w14:paraId="42D226C9" w14:textId="77777777" w:rsidR="009D1C3A" w:rsidRDefault="00121ADA" w:rsidP="00F9226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Partners: </w:t>
      </w:r>
    </w:p>
    <w:p w14:paraId="2AB86804" w14:textId="77777777" w:rsidR="000B4BCD" w:rsidRDefault="00121ADA" w:rsidP="009D1C3A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Universi</w:t>
      </w:r>
      <w:r w:rsidR="008B1D68" w:rsidRPr="000903BB">
        <w:rPr>
          <w:rFonts w:ascii="Arial" w:hAnsi="Arial" w:cs="Arial"/>
        </w:rPr>
        <w:t xml:space="preserve">dad Nacional Autónoma de México; </w:t>
      </w:r>
    </w:p>
    <w:p w14:paraId="5FD4CE1D" w14:textId="7F7B18BF" w:rsidR="00F92265" w:rsidRPr="000903BB" w:rsidRDefault="008B1D68" w:rsidP="009D1C3A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Bioconciencia</w:t>
      </w:r>
    </w:p>
    <w:p w14:paraId="0784CA3E" w14:textId="77777777" w:rsidR="000B4BCD" w:rsidRDefault="00F92265" w:rsidP="00F9226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6A9B9603" w14:textId="5E4D78B6" w:rsidR="00F92265" w:rsidRPr="000903BB" w:rsidRDefault="000B4BCD" w:rsidP="000B4BCD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92265" w:rsidRPr="000903BB">
        <w:rPr>
          <w:rFonts w:ascii="Arial" w:hAnsi="Arial" w:cs="Arial"/>
        </w:rPr>
        <w:t>rimarily bats and rodents</w:t>
      </w:r>
    </w:p>
    <w:p w14:paraId="5D1CC1C5" w14:textId="77777777" w:rsidR="000B4BCD" w:rsidRDefault="00C93F53" w:rsidP="00F9226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11EBCF4F" w14:textId="334292BC" w:rsidR="00C93F53" w:rsidRPr="000903BB" w:rsidRDefault="000063C1" w:rsidP="000B4BCD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PREDICT viral family pathogen screening</w:t>
      </w:r>
    </w:p>
    <w:p w14:paraId="0FB50BDA" w14:textId="77777777" w:rsidR="00067ADD" w:rsidRPr="000903BB" w:rsidRDefault="00067ADD" w:rsidP="00067ADD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341BEF63" w14:textId="420B5C35" w:rsidR="00067ADD" w:rsidRPr="000903BB" w:rsidRDefault="001A74CF" w:rsidP="00067AD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Myanmar</w:t>
      </w:r>
    </w:p>
    <w:p w14:paraId="1C040CEB" w14:textId="77777777" w:rsidR="000B4BCD" w:rsidRDefault="00067ADD" w:rsidP="000A54A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0A54A5">
        <w:rPr>
          <w:rFonts w:ascii="Arial" w:hAnsi="Arial" w:cs="Arial"/>
        </w:rPr>
        <w:t xml:space="preserve">Partners: </w:t>
      </w:r>
    </w:p>
    <w:p w14:paraId="0838460F" w14:textId="77777777" w:rsidR="000B4BCD" w:rsidRDefault="00067ADD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0A54A5">
        <w:rPr>
          <w:rFonts w:ascii="Arial" w:hAnsi="Arial" w:cs="Arial"/>
        </w:rPr>
        <w:t xml:space="preserve">Green Economy Green Growth; </w:t>
      </w:r>
    </w:p>
    <w:p w14:paraId="48A233BC" w14:textId="71E46B90" w:rsidR="00A516FD" w:rsidRDefault="00067ADD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0A54A5">
        <w:rPr>
          <w:rFonts w:ascii="Arial" w:hAnsi="Arial" w:cs="Arial"/>
        </w:rPr>
        <w:t>University of Sheffield</w:t>
      </w:r>
    </w:p>
    <w:p w14:paraId="70511784" w14:textId="77777777" w:rsidR="006651ED" w:rsidRDefault="006651ED" w:rsidP="00E50DA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09FB82A" w14:textId="2A68D6BC" w:rsidR="006651ED" w:rsidRPr="00E50DAD" w:rsidRDefault="006651ED" w:rsidP="00E50DA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E50DAD">
        <w:rPr>
          <w:rFonts w:ascii="Arial" w:hAnsi="Arial" w:cs="Arial"/>
          <w:b/>
          <w:u w:val="single"/>
        </w:rPr>
        <w:t>Nepal</w:t>
      </w:r>
    </w:p>
    <w:p w14:paraId="62FF6367" w14:textId="77777777" w:rsidR="000B4BCD" w:rsidRDefault="006651ED" w:rsidP="00E50DA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Partners:  </w:t>
      </w:r>
    </w:p>
    <w:p w14:paraId="4F07C505" w14:textId="77777777" w:rsidR="000B4BCD" w:rsidRDefault="006651ED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Center for Molecular Dynamics, </w:t>
      </w:r>
    </w:p>
    <w:p w14:paraId="3BCC98DF" w14:textId="77777777" w:rsidR="000B4BCD" w:rsidRDefault="006651ED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Kathmandu; </w:t>
      </w:r>
    </w:p>
    <w:p w14:paraId="40658F13" w14:textId="77777777" w:rsidR="000B4BCD" w:rsidRDefault="006651ED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Nepal Agricultural University, </w:t>
      </w:r>
    </w:p>
    <w:p w14:paraId="006DF221" w14:textId="77777777" w:rsidR="000B4BCD" w:rsidRDefault="006651ED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Dept. of Health Epidemiology and Disease Control Division; </w:t>
      </w:r>
    </w:p>
    <w:p w14:paraId="1F3C1752" w14:textId="77777777" w:rsidR="000B4BCD" w:rsidRDefault="006651ED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Ntioanl Zoonoses and Food Hygiene Research Center; </w:t>
      </w:r>
    </w:p>
    <w:p w14:paraId="206A00C8" w14:textId="5F575D9F" w:rsidR="00067ADD" w:rsidRDefault="0032448E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(OHASA members)</w:t>
      </w:r>
    </w:p>
    <w:p w14:paraId="35AF8121" w14:textId="77777777" w:rsidR="000B4BCD" w:rsidRDefault="0032448E" w:rsidP="00E50DA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Hosts:  </w:t>
      </w:r>
    </w:p>
    <w:p w14:paraId="0BB20B7F" w14:textId="77777777" w:rsidR="000B4BCD" w:rsidRDefault="0032448E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Bats, </w:t>
      </w:r>
    </w:p>
    <w:p w14:paraId="7F2C23AA" w14:textId="77777777" w:rsidR="000B4BCD" w:rsidRDefault="0032448E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rodents, </w:t>
      </w:r>
    </w:p>
    <w:p w14:paraId="2F081180" w14:textId="5B61263E" w:rsidR="0032448E" w:rsidRDefault="0032448E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primates</w:t>
      </w:r>
    </w:p>
    <w:p w14:paraId="39051189" w14:textId="77777777" w:rsidR="000B4BCD" w:rsidRDefault="0032448E" w:rsidP="00E50DA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Pathogens:  </w:t>
      </w:r>
    </w:p>
    <w:p w14:paraId="18749369" w14:textId="77777777" w:rsidR="000B4BCD" w:rsidRDefault="0032448E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Nipah virus, </w:t>
      </w:r>
    </w:p>
    <w:p w14:paraId="6394277A" w14:textId="4B47F3C4" w:rsidR="0032448E" w:rsidRDefault="0032448E" w:rsidP="000B4BCD">
      <w:pPr>
        <w:pStyle w:val="ListParagraph"/>
        <w:widowControl w:val="0"/>
        <w:numPr>
          <w:ilvl w:val="1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PREDICT viral family screening</w:t>
      </w:r>
    </w:p>
    <w:p w14:paraId="3E9A2369" w14:textId="77777777" w:rsidR="0032448E" w:rsidRPr="00E50DAD" w:rsidRDefault="0032448E" w:rsidP="00E50DAD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005B3457" w14:textId="2F0A0DB5" w:rsidR="00D048F1" w:rsidRDefault="00D048F1" w:rsidP="00A516F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The Philippines</w:t>
      </w:r>
    </w:p>
    <w:p w14:paraId="225F9121" w14:textId="77777777" w:rsidR="000B4BCD" w:rsidRDefault="00D048F1" w:rsidP="00E50DAD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Partners:  </w:t>
      </w:r>
    </w:p>
    <w:p w14:paraId="4A438395" w14:textId="77777777" w:rsidR="000B4BCD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Bureau of Animal Industries, </w:t>
      </w:r>
    </w:p>
    <w:p w14:paraId="12F014D0" w14:textId="77777777" w:rsidR="000B4BCD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Ministry of Agriculture; </w:t>
      </w:r>
    </w:p>
    <w:p w14:paraId="07619C8A" w14:textId="77777777" w:rsidR="000B4BCD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Biodiversity Managem</w:t>
      </w:r>
      <w:r w:rsidR="00D72AE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nt Bureau. </w:t>
      </w:r>
    </w:p>
    <w:p w14:paraId="2BB33D40" w14:textId="77777777" w:rsidR="000B4BCD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Department of Environment and Natural Resources; </w:t>
      </w:r>
    </w:p>
    <w:p w14:paraId="45F3A4E7" w14:textId="16417E71" w:rsidR="00D048F1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FAO Regional Office for Asia and the Pacific</w:t>
      </w:r>
    </w:p>
    <w:p w14:paraId="699C85BF" w14:textId="77777777" w:rsidR="000B4BCD" w:rsidRDefault="00D048F1" w:rsidP="00E50DAD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Hosts:  </w:t>
      </w:r>
    </w:p>
    <w:p w14:paraId="68A3F77E" w14:textId="34C3E247" w:rsidR="00D048F1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primarily bats</w:t>
      </w:r>
    </w:p>
    <w:p w14:paraId="59CC9B3A" w14:textId="77777777" w:rsidR="000B4BCD" w:rsidRDefault="00D048F1" w:rsidP="00E50DAD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Pathogens:  </w:t>
      </w:r>
    </w:p>
    <w:p w14:paraId="5C7C0FD2" w14:textId="77777777" w:rsidR="000B4BCD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Ebola Reston virus; </w:t>
      </w:r>
    </w:p>
    <w:p w14:paraId="28D8B76F" w14:textId="1E77CB80" w:rsidR="00D048F1" w:rsidRDefault="00D048F1" w:rsidP="000B4BCD">
      <w:pPr>
        <w:pStyle w:val="ListParagraph"/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henipaviruses; filoviruses</w:t>
      </w:r>
    </w:p>
    <w:p w14:paraId="11926BB8" w14:textId="77777777" w:rsidR="00D048F1" w:rsidRPr="00E50DAD" w:rsidRDefault="00D048F1" w:rsidP="00E50DAD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CB527C7" w14:textId="45F44FB2" w:rsidR="00A516FD" w:rsidRPr="000903BB" w:rsidRDefault="00A516FD" w:rsidP="00A516FD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Republic of Congo</w:t>
      </w:r>
    </w:p>
    <w:p w14:paraId="74C6A9AA" w14:textId="77777777" w:rsidR="000B4BCD" w:rsidRPr="000B4BCD" w:rsidRDefault="00841EE4" w:rsidP="00A33C26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 xml:space="preserve">Partners: </w:t>
      </w:r>
    </w:p>
    <w:p w14:paraId="1F0F7EA2" w14:textId="77777777" w:rsidR="000B4BCD" w:rsidRPr="000B4BCD" w:rsidRDefault="00A33C26" w:rsidP="000B4BCD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</w:rPr>
        <w:t>Ministry of Health</w:t>
      </w:r>
      <w:r w:rsidR="00624380">
        <w:rPr>
          <w:rFonts w:ascii="Arial" w:hAnsi="Arial" w:cs="Arial"/>
        </w:rPr>
        <w:t xml:space="preserve">; </w:t>
      </w:r>
    </w:p>
    <w:p w14:paraId="4DB1CDC9" w14:textId="3079C7BF" w:rsidR="00A33C26" w:rsidRPr="00E57549" w:rsidRDefault="00624380" w:rsidP="000B4BCD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Ministry of Forest Economy</w:t>
      </w:r>
    </w:p>
    <w:p w14:paraId="28B0EF2B" w14:textId="77777777" w:rsidR="00E57549" w:rsidRPr="00E57549" w:rsidRDefault="00E57549" w:rsidP="00E57549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  <w:b/>
          <w:u w:val="single"/>
        </w:rPr>
      </w:pPr>
    </w:p>
    <w:p w14:paraId="530EF731" w14:textId="1357C1C2" w:rsidR="00E57549" w:rsidRPr="00E57549" w:rsidRDefault="00E57549" w:rsidP="00E57549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Rwanda</w:t>
      </w:r>
    </w:p>
    <w:p w14:paraId="4AF0BB62" w14:textId="77777777" w:rsidR="000B4BCD" w:rsidRDefault="00C06657" w:rsidP="00C0665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 xml:space="preserve">Partners: </w:t>
      </w:r>
    </w:p>
    <w:p w14:paraId="02C6EFF8" w14:textId="10518601" w:rsidR="00C06657" w:rsidRPr="00C06657" w:rsidRDefault="00C06657" w:rsidP="000B4BCD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>Mountain Gorilla Veterinary Project</w:t>
      </w:r>
    </w:p>
    <w:p w14:paraId="39117C04" w14:textId="77777777" w:rsidR="00A37F98" w:rsidRPr="000903BB" w:rsidRDefault="00A37F98" w:rsidP="00622A1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E9B150B" w14:textId="1E835596" w:rsidR="00C62120" w:rsidRPr="000903BB" w:rsidRDefault="00C62120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Saudi Arabia</w:t>
      </w:r>
    </w:p>
    <w:p w14:paraId="228EA151" w14:textId="77777777" w:rsidR="000B4BCD" w:rsidRDefault="00CD626D" w:rsidP="00CD62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Partners</w:t>
      </w:r>
      <w:r w:rsidR="00740143" w:rsidRPr="000903BB">
        <w:rPr>
          <w:rFonts w:ascii="Arial" w:hAnsi="Arial" w:cs="Arial"/>
        </w:rPr>
        <w:t xml:space="preserve">: </w:t>
      </w:r>
    </w:p>
    <w:p w14:paraId="33F49282" w14:textId="77777777" w:rsidR="000B4BCD" w:rsidRDefault="006E1FFC" w:rsidP="000B4BCD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Zoology Department, </w:t>
      </w:r>
    </w:p>
    <w:p w14:paraId="7B3581E3" w14:textId="48A55FBD" w:rsidR="00CD626D" w:rsidRPr="000903BB" w:rsidRDefault="006E1FFC" w:rsidP="000B4BCD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King Saud University</w:t>
      </w:r>
    </w:p>
    <w:p w14:paraId="0B56BFB0" w14:textId="77777777" w:rsidR="000B4BCD" w:rsidRDefault="00CD626D" w:rsidP="00CD62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36DE54E6" w14:textId="77777777" w:rsidR="000B4BCD" w:rsidRDefault="00CD626D" w:rsidP="000B4BCD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Bats </w:t>
      </w:r>
    </w:p>
    <w:p w14:paraId="068BC002" w14:textId="0A6BCDE8" w:rsidR="00CD626D" w:rsidRPr="000903BB" w:rsidRDefault="00CD626D" w:rsidP="000B4BCD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camels</w:t>
      </w:r>
    </w:p>
    <w:p w14:paraId="64C6E24B" w14:textId="77777777" w:rsidR="000B4BCD" w:rsidRDefault="00740143" w:rsidP="00CD62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02656569" w14:textId="3CE44D1C" w:rsidR="00A92CE5" w:rsidRPr="000903BB" w:rsidRDefault="00740143" w:rsidP="000B4BCD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MERS-CoV</w:t>
      </w:r>
    </w:p>
    <w:p w14:paraId="0DCBE05C" w14:textId="77777777" w:rsidR="00740143" w:rsidRPr="000903BB" w:rsidRDefault="00740143" w:rsidP="00740143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77EC43E8" w14:textId="77777777" w:rsidR="00622A1E" w:rsidRPr="000903BB" w:rsidRDefault="00F5667C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South Africa</w:t>
      </w:r>
    </w:p>
    <w:p w14:paraId="1D6EFA4C" w14:textId="77777777" w:rsidR="000B4BCD" w:rsidRDefault="00BA0DC1" w:rsidP="00A972D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F3183">
        <w:rPr>
          <w:rFonts w:ascii="Arial" w:hAnsi="Arial" w:cs="Arial"/>
        </w:rPr>
        <w:t xml:space="preserve">Partners: </w:t>
      </w:r>
    </w:p>
    <w:p w14:paraId="1B9A8CDE" w14:textId="77777777" w:rsidR="000B4BCD" w:rsidRDefault="00A972D9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F3183">
        <w:rPr>
          <w:rFonts w:ascii="Arial" w:hAnsi="Arial" w:cs="Arial"/>
        </w:rPr>
        <w:t>the National Institute of Communicable Diseases’ Center for</w:t>
      </w:r>
      <w:r w:rsidR="008B117D" w:rsidRPr="00AF3183">
        <w:rPr>
          <w:rFonts w:ascii="Arial" w:hAnsi="Arial" w:cs="Arial"/>
        </w:rPr>
        <w:t xml:space="preserve"> Emerging and </w:t>
      </w:r>
      <w:r w:rsidR="008B117D" w:rsidRPr="00AF3183">
        <w:rPr>
          <w:rFonts w:ascii="Arial" w:hAnsi="Arial" w:cs="Arial"/>
        </w:rPr>
        <w:lastRenderedPageBreak/>
        <w:t xml:space="preserve">Zoonotic Disease; </w:t>
      </w:r>
    </w:p>
    <w:p w14:paraId="09034D62" w14:textId="77777777" w:rsidR="000B4BCD" w:rsidRDefault="00A972D9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F3183">
        <w:rPr>
          <w:rFonts w:ascii="Arial" w:hAnsi="Arial" w:cs="Arial"/>
        </w:rPr>
        <w:t>Free State Department of Economic Development, Tourism &amp; Environmental Affairs</w:t>
      </w:r>
      <w:r w:rsidR="008B117D" w:rsidRPr="00AF3183">
        <w:rPr>
          <w:rFonts w:ascii="Arial" w:hAnsi="Arial" w:cs="Arial"/>
        </w:rPr>
        <w:t xml:space="preserve">; </w:t>
      </w:r>
    </w:p>
    <w:p w14:paraId="7DB49F73" w14:textId="77777777" w:rsidR="000B4BCD" w:rsidRDefault="00A972D9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F3183">
        <w:rPr>
          <w:rFonts w:ascii="Arial" w:hAnsi="Arial" w:cs="Arial"/>
        </w:rPr>
        <w:t>South Af</w:t>
      </w:r>
      <w:r w:rsidR="008B117D" w:rsidRPr="00AF3183">
        <w:rPr>
          <w:rFonts w:ascii="Arial" w:hAnsi="Arial" w:cs="Arial"/>
        </w:rPr>
        <w:t xml:space="preserve">rica National Parks; </w:t>
      </w:r>
    </w:p>
    <w:p w14:paraId="1C3E164D" w14:textId="77777777" w:rsidR="000B4BCD" w:rsidRDefault="008B117D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F3183">
        <w:rPr>
          <w:rFonts w:ascii="Arial" w:hAnsi="Arial" w:cs="Arial"/>
        </w:rPr>
        <w:t xml:space="preserve">University of Pretoria; </w:t>
      </w:r>
    </w:p>
    <w:p w14:paraId="113EE737" w14:textId="14EA3708" w:rsidR="00A972D9" w:rsidRPr="00AF3183" w:rsidRDefault="00A972D9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F3183">
        <w:rPr>
          <w:rFonts w:ascii="Arial" w:hAnsi="Arial" w:cs="Arial"/>
        </w:rPr>
        <w:t>RSA Department of Defense</w:t>
      </w:r>
    </w:p>
    <w:p w14:paraId="784DE414" w14:textId="77777777" w:rsidR="000B4BCD" w:rsidRDefault="0007143F" w:rsidP="00A972D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972D9">
        <w:rPr>
          <w:rFonts w:ascii="Arial" w:hAnsi="Arial" w:cs="Arial"/>
        </w:rPr>
        <w:t xml:space="preserve">Hosts: </w:t>
      </w:r>
    </w:p>
    <w:p w14:paraId="5E64C108" w14:textId="77777777" w:rsidR="000B4BCD" w:rsidRDefault="00201051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972D9">
        <w:rPr>
          <w:rFonts w:ascii="Arial" w:hAnsi="Arial" w:cs="Arial"/>
        </w:rPr>
        <w:t>domestic animals</w:t>
      </w:r>
      <w:r w:rsidR="006358F0" w:rsidRPr="00A972D9">
        <w:rPr>
          <w:rFonts w:ascii="Arial" w:hAnsi="Arial" w:cs="Arial"/>
        </w:rPr>
        <w:t xml:space="preserve"> (e.g. </w:t>
      </w:r>
      <w:r w:rsidR="00251C0F" w:rsidRPr="00A972D9">
        <w:rPr>
          <w:rFonts w:ascii="Arial" w:hAnsi="Arial" w:cs="Arial"/>
        </w:rPr>
        <w:t>cattle, sheep, goats, kudu, springbok and blesbok</w:t>
      </w:r>
      <w:r w:rsidR="006358F0" w:rsidRPr="00A972D9">
        <w:rPr>
          <w:rFonts w:ascii="Arial" w:hAnsi="Arial" w:cs="Arial"/>
        </w:rPr>
        <w:t>)</w:t>
      </w:r>
      <w:r w:rsidR="00C976CF" w:rsidRPr="00A972D9">
        <w:rPr>
          <w:rFonts w:ascii="Arial" w:hAnsi="Arial" w:cs="Arial"/>
        </w:rPr>
        <w:t xml:space="preserve"> and wild</w:t>
      </w:r>
      <w:r w:rsidR="006D433C" w:rsidRPr="00A972D9">
        <w:rPr>
          <w:rFonts w:ascii="Arial" w:hAnsi="Arial" w:cs="Arial"/>
        </w:rPr>
        <w:t>life</w:t>
      </w:r>
      <w:r w:rsidR="00C976CF" w:rsidRPr="00A972D9">
        <w:rPr>
          <w:rFonts w:ascii="Arial" w:hAnsi="Arial" w:cs="Arial"/>
        </w:rPr>
        <w:t xml:space="preserve"> (</w:t>
      </w:r>
      <w:r w:rsidR="009D6052" w:rsidRPr="00A972D9">
        <w:rPr>
          <w:rFonts w:ascii="Arial" w:hAnsi="Arial" w:cs="Arial"/>
        </w:rPr>
        <w:t>buffalo, kudu and waterbuck,</w:t>
      </w:r>
      <w:r w:rsidR="00CD6B6E" w:rsidRPr="00A972D9">
        <w:rPr>
          <w:rFonts w:ascii="Arial" w:hAnsi="Arial" w:cs="Arial"/>
        </w:rPr>
        <w:t xml:space="preserve"> etc.)</w:t>
      </w:r>
      <w:r w:rsidR="00151FEE" w:rsidRPr="00A972D9">
        <w:rPr>
          <w:rFonts w:ascii="Arial" w:hAnsi="Arial" w:cs="Arial"/>
        </w:rPr>
        <w:t xml:space="preserve">, </w:t>
      </w:r>
    </w:p>
    <w:p w14:paraId="368F9DC5" w14:textId="77777777" w:rsidR="000B4BCD" w:rsidRDefault="00151FEE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972D9">
        <w:rPr>
          <w:rFonts w:ascii="Arial" w:hAnsi="Arial" w:cs="Arial"/>
        </w:rPr>
        <w:t xml:space="preserve">mosquitoes, </w:t>
      </w:r>
    </w:p>
    <w:p w14:paraId="54FE6C8C" w14:textId="3EA45F1D" w:rsidR="0007143F" w:rsidRPr="00A972D9" w:rsidRDefault="00D41FA4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A972D9">
        <w:rPr>
          <w:rFonts w:ascii="Arial" w:hAnsi="Arial" w:cs="Arial"/>
        </w:rPr>
        <w:t>humans</w:t>
      </w:r>
    </w:p>
    <w:p w14:paraId="42E1BF7D" w14:textId="77777777" w:rsidR="000B4BCD" w:rsidRDefault="00A20CF0" w:rsidP="00C4125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64A8B7E7" w14:textId="697C0416" w:rsidR="00BD32E6" w:rsidRPr="000903BB" w:rsidRDefault="00A20CF0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Rift Valley Fever</w:t>
      </w:r>
    </w:p>
    <w:p w14:paraId="5B706DA2" w14:textId="77777777" w:rsidR="00BD32E6" w:rsidRPr="000903BB" w:rsidRDefault="00BD32E6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13B1CAED" w14:textId="3DF60887" w:rsidR="00F5667C" w:rsidRPr="000903BB" w:rsidRDefault="00F5667C" w:rsidP="00622A1E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0903BB">
        <w:rPr>
          <w:rFonts w:ascii="Arial" w:hAnsi="Arial" w:cs="Arial"/>
          <w:b/>
          <w:u w:val="single"/>
        </w:rPr>
        <w:t>Thailand</w:t>
      </w:r>
    </w:p>
    <w:p w14:paraId="55B5AC7D" w14:textId="77777777" w:rsidR="000B4BCD" w:rsidRDefault="00D64650" w:rsidP="00D6465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Partners: </w:t>
      </w:r>
    </w:p>
    <w:p w14:paraId="656494E3" w14:textId="77777777" w:rsidR="000B4BCD" w:rsidRDefault="00D64650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King Chulalongkorn Memorial Hospital at Chulalongkorn University</w:t>
      </w:r>
      <w:r w:rsidR="00593DEB" w:rsidRPr="000903BB">
        <w:rPr>
          <w:rFonts w:ascii="Arial" w:hAnsi="Arial" w:cs="Arial"/>
        </w:rPr>
        <w:t xml:space="preserve">; </w:t>
      </w:r>
    </w:p>
    <w:p w14:paraId="3A0D1379" w14:textId="77777777" w:rsidR="000B4BCD" w:rsidRDefault="00593DEB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Ministry of Resources &amp; Environment; </w:t>
      </w:r>
    </w:p>
    <w:p w14:paraId="0774BF1F" w14:textId="77777777" w:rsidR="000B4BCD" w:rsidRDefault="00593DEB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Ministry of Agriculture; </w:t>
      </w:r>
    </w:p>
    <w:p w14:paraId="76640481" w14:textId="24D4AC01" w:rsidR="000B4BCD" w:rsidRDefault="00FF2E4C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National Institute of Animal Health; </w:t>
      </w:r>
    </w:p>
    <w:p w14:paraId="0DD76E7E" w14:textId="77777777" w:rsidR="000B4BCD" w:rsidRDefault="00FF2E4C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Ministry of Public Health; </w:t>
      </w:r>
    </w:p>
    <w:p w14:paraId="252DC3B6" w14:textId="77777777" w:rsidR="000B4BCD" w:rsidRDefault="00FF2E4C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Research Inst of Med Sciences; </w:t>
      </w:r>
    </w:p>
    <w:p w14:paraId="63BFAC9F" w14:textId="77777777" w:rsidR="000B4BCD" w:rsidRDefault="000903BB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Zoo Park Organization of Thailand; </w:t>
      </w:r>
    </w:p>
    <w:p w14:paraId="31B4A80F" w14:textId="4B4E4D44" w:rsidR="00D64650" w:rsidRPr="000903BB" w:rsidRDefault="000903BB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Mahidol University, MOZWE; Faculty of Forestry, Kasetsart Univ; </w:t>
      </w:r>
    </w:p>
    <w:p w14:paraId="15F70D10" w14:textId="77777777" w:rsidR="000B4BCD" w:rsidRDefault="00D64650" w:rsidP="00D6465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Hosts: </w:t>
      </w:r>
    </w:p>
    <w:p w14:paraId="03077C21" w14:textId="77777777" w:rsidR="000B4BCD" w:rsidRDefault="00D64650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domestic animals (e.g. sheep, goats) and wild (springbok, buffalo, kudu, etc.)</w:t>
      </w:r>
      <w:r w:rsidR="0079094F" w:rsidRPr="000903BB">
        <w:rPr>
          <w:rFonts w:ascii="Arial" w:hAnsi="Arial" w:cs="Arial"/>
        </w:rPr>
        <w:t xml:space="preserve">; </w:t>
      </w:r>
    </w:p>
    <w:p w14:paraId="087B89D4" w14:textId="5131AF11" w:rsidR="00D64650" w:rsidRPr="000903BB" w:rsidRDefault="0079094F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human syndromic surveillance</w:t>
      </w:r>
    </w:p>
    <w:p w14:paraId="7A15F80A" w14:textId="77777777" w:rsidR="000B4BCD" w:rsidRDefault="00D64650" w:rsidP="00D24C2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 xml:space="preserve">Pathogens: </w:t>
      </w:r>
    </w:p>
    <w:p w14:paraId="7062A19A" w14:textId="37D998CF" w:rsidR="007E50A1" w:rsidRDefault="00D64650" w:rsidP="000B4BC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903BB">
        <w:rPr>
          <w:rFonts w:ascii="Arial" w:hAnsi="Arial" w:cs="Arial"/>
        </w:rPr>
        <w:t>PREDICT viral family pathogen screening</w:t>
      </w:r>
      <w:r w:rsidR="00F5667C" w:rsidRPr="000903BB">
        <w:rPr>
          <w:rFonts w:ascii="Arial" w:hAnsi="Arial" w:cs="Arial"/>
        </w:rPr>
        <w:t> </w:t>
      </w:r>
    </w:p>
    <w:p w14:paraId="71D8BE15" w14:textId="77777777" w:rsidR="009F4745" w:rsidRDefault="009F4745" w:rsidP="009F474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CB9AEA4" w14:textId="15F8EC40" w:rsidR="009F4745" w:rsidRPr="009F4745" w:rsidRDefault="009F4745" w:rsidP="009F4745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9F4745">
        <w:rPr>
          <w:rFonts w:ascii="Arial" w:hAnsi="Arial" w:cs="Arial"/>
          <w:b/>
          <w:u w:val="single"/>
        </w:rPr>
        <w:t>Uganda</w:t>
      </w:r>
    </w:p>
    <w:p w14:paraId="3D2A939D" w14:textId="77777777" w:rsidR="000B4BCD" w:rsidRDefault="00B57648" w:rsidP="000B4BCD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 w:rsidRPr="00C06657">
        <w:rPr>
          <w:rFonts w:ascii="Arial" w:hAnsi="Arial" w:cs="Arial"/>
        </w:rPr>
        <w:t xml:space="preserve">Partners: </w:t>
      </w:r>
    </w:p>
    <w:p w14:paraId="57702B87" w14:textId="256DC4CE" w:rsidR="00575791" w:rsidRPr="000B4BCD" w:rsidRDefault="00B57648" w:rsidP="000B4BCD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bookmarkEnd w:id="0"/>
      <w:r w:rsidRPr="00C06657">
        <w:rPr>
          <w:rFonts w:ascii="Arial" w:hAnsi="Arial" w:cs="Arial"/>
        </w:rPr>
        <w:t>M</w:t>
      </w:r>
      <w:r w:rsidRPr="000B4BCD">
        <w:rPr>
          <w:rFonts w:ascii="Arial" w:hAnsi="Arial" w:cs="Arial"/>
        </w:rPr>
        <w:t>ountain Gorilla Veterinary Project</w:t>
      </w:r>
    </w:p>
    <w:p w14:paraId="02A54FDF" w14:textId="77777777" w:rsidR="00B57648" w:rsidRDefault="00B57648" w:rsidP="0057579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53FFF1B" w14:textId="77777777" w:rsidR="00EB0C01" w:rsidRDefault="00EB0C01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42D9585E" w14:textId="29A222EB" w:rsidR="000B7950" w:rsidRDefault="00863FB8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863FB8">
        <w:rPr>
          <w:rFonts w:ascii="Arial" w:hAnsi="Arial" w:cs="Arial"/>
          <w:b/>
          <w:i/>
        </w:rPr>
        <w:t>EcoHealth Alliance Partners</w:t>
      </w:r>
    </w:p>
    <w:p w14:paraId="44394868" w14:textId="77777777" w:rsidR="00E8722B" w:rsidRDefault="00E8722B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70029A45" w14:textId="77777777" w:rsidR="00863FB8" w:rsidRPr="00E8722B" w:rsidRDefault="00863FB8" w:rsidP="00863FB8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E8722B">
        <w:rPr>
          <w:rFonts w:ascii="Arial" w:hAnsi="Arial" w:cs="Arial"/>
          <w:b/>
        </w:rPr>
        <w:t xml:space="preserve">Argentina: </w:t>
      </w:r>
    </w:p>
    <w:p w14:paraId="2FA5A9D6" w14:textId="5E2C2A56" w:rsidR="00863FB8" w:rsidRPr="00E8722B" w:rsidRDefault="00863FB8" w:rsidP="00575791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E8722B">
        <w:rPr>
          <w:rFonts w:ascii="Arial" w:hAnsi="Arial" w:cs="Arial"/>
        </w:rPr>
        <w:t>Aquamarina</w:t>
      </w:r>
    </w:p>
    <w:p w14:paraId="7241A4C9" w14:textId="667ED452" w:rsidR="008A2BB1" w:rsidRPr="00E8722B" w:rsidRDefault="008A2BB1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E8722B">
        <w:rPr>
          <w:rFonts w:ascii="Arial" w:hAnsi="Arial" w:cs="Arial"/>
          <w:b/>
        </w:rPr>
        <w:t>Madagascar</w:t>
      </w:r>
    </w:p>
    <w:p w14:paraId="09185CA8" w14:textId="40D07B62" w:rsidR="00555A81" w:rsidRPr="00E8722B" w:rsidRDefault="009F0648" w:rsidP="00D4052B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E8722B">
        <w:rPr>
          <w:rFonts w:ascii="Arial" w:hAnsi="Arial" w:cs="Arial"/>
        </w:rPr>
        <w:t>Partners: Université d'Antananarivo</w:t>
      </w:r>
    </w:p>
    <w:p w14:paraId="7C1C15C6" w14:textId="1C1D361A" w:rsidR="00C439C1" w:rsidRPr="00E8722B" w:rsidRDefault="00C439C1" w:rsidP="00C439C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E8722B">
        <w:rPr>
          <w:rFonts w:ascii="Arial" w:hAnsi="Arial" w:cs="Arial"/>
          <w:b/>
        </w:rPr>
        <w:t>Sri Lanka</w:t>
      </w:r>
    </w:p>
    <w:p w14:paraId="7F7DE73E" w14:textId="004698BD" w:rsidR="00C439C1" w:rsidRPr="00E8722B" w:rsidRDefault="00837A2E" w:rsidP="00837A2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E8722B">
        <w:rPr>
          <w:rFonts w:ascii="Arial" w:hAnsi="Arial" w:cs="Arial"/>
        </w:rPr>
        <w:t>Centre for Conservation Research</w:t>
      </w:r>
    </w:p>
    <w:p w14:paraId="725073D0" w14:textId="1377F5C4" w:rsidR="00C439C1" w:rsidRPr="00E8722B" w:rsidRDefault="00555A81" w:rsidP="00555A8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E8722B">
        <w:rPr>
          <w:rFonts w:ascii="Arial" w:hAnsi="Arial" w:cs="Arial"/>
          <w:b/>
        </w:rPr>
        <w:t>Uruguay</w:t>
      </w:r>
    </w:p>
    <w:p w14:paraId="60FED1EA" w14:textId="7B97F7F4" w:rsidR="009F0648" w:rsidRPr="00E8722B" w:rsidRDefault="00555A81" w:rsidP="00555A81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E8722B">
        <w:rPr>
          <w:rFonts w:ascii="Arial" w:hAnsi="Arial" w:cs="Arial"/>
        </w:rPr>
        <w:t xml:space="preserve">Partners: Instituto de Conservacion Neotropical </w:t>
      </w:r>
    </w:p>
    <w:p w14:paraId="351AAA58" w14:textId="11785ECF" w:rsidR="00B60B2B" w:rsidRPr="00E8722B" w:rsidRDefault="00B60B2B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E8722B">
        <w:rPr>
          <w:rFonts w:ascii="Arial" w:hAnsi="Arial" w:cs="Arial"/>
          <w:b/>
        </w:rPr>
        <w:t>Venezuela:</w:t>
      </w:r>
    </w:p>
    <w:p w14:paraId="1E3279D3" w14:textId="2F51783C" w:rsidR="00B60B2B" w:rsidRDefault="00B60B2B" w:rsidP="0099481E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99481E">
        <w:rPr>
          <w:rFonts w:ascii="Arial" w:hAnsi="Arial" w:cs="Arial"/>
        </w:rPr>
        <w:lastRenderedPageBreak/>
        <w:t>Partners: Provita</w:t>
      </w:r>
    </w:p>
    <w:p w14:paraId="750A08CE" w14:textId="77777777" w:rsidR="00305DD5" w:rsidRDefault="00305DD5" w:rsidP="0057579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52AA422" w14:textId="733CAB06" w:rsidR="0042246B" w:rsidRDefault="00A04689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427EB">
        <w:rPr>
          <w:rFonts w:ascii="Arial" w:hAnsi="Arial" w:cs="Arial"/>
          <w:b/>
          <w:i/>
        </w:rPr>
        <w:t>Professional Networks:</w:t>
      </w:r>
    </w:p>
    <w:p w14:paraId="267C4939" w14:textId="77777777" w:rsidR="00E41203" w:rsidRPr="00B427EB" w:rsidRDefault="00E41203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34FB81B8" w14:textId="0D97F167" w:rsidR="00A04689" w:rsidRPr="00B3318F" w:rsidRDefault="00B427EB" w:rsidP="00B3318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B3318F">
        <w:rPr>
          <w:rFonts w:ascii="Arial" w:hAnsi="Arial" w:cs="Arial"/>
          <w:b/>
          <w:u w:val="single"/>
        </w:rPr>
        <w:t>One Health Alliance of South Asia (OHASA)</w:t>
      </w:r>
      <w:r w:rsidR="00B3318F" w:rsidRPr="00B3318F">
        <w:rPr>
          <w:rFonts w:ascii="Arial" w:hAnsi="Arial" w:cs="Arial"/>
          <w:b/>
        </w:rPr>
        <w:t xml:space="preserve"> (</w:t>
      </w:r>
      <w:r w:rsidR="00216182">
        <w:rPr>
          <w:rFonts w:ascii="Arial" w:hAnsi="Arial" w:cs="Arial"/>
          <w:b/>
        </w:rPr>
        <w:t>organized by Dr. Epstein)</w:t>
      </w:r>
      <w:r w:rsidR="006615D6" w:rsidRPr="00B3318F">
        <w:rPr>
          <w:rFonts w:ascii="Arial" w:hAnsi="Arial" w:cs="Arial"/>
          <w:b/>
        </w:rPr>
        <w:t xml:space="preserve">: </w:t>
      </w:r>
    </w:p>
    <w:p w14:paraId="72570155" w14:textId="28CB1775" w:rsidR="006615D6" w:rsidRDefault="007058AE" w:rsidP="00997CF1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Core Countries: </w:t>
      </w:r>
      <w:r w:rsidR="006615D6" w:rsidRPr="00997CF1">
        <w:rPr>
          <w:rFonts w:ascii="Arial" w:hAnsi="Arial" w:cs="Arial"/>
        </w:rPr>
        <w:t xml:space="preserve">Bangladesh, </w:t>
      </w:r>
      <w:r w:rsidR="00165E3E" w:rsidRPr="00997CF1">
        <w:rPr>
          <w:rFonts w:ascii="Arial" w:hAnsi="Arial" w:cs="Arial"/>
        </w:rPr>
        <w:t>India, Nepal, Pakistan</w:t>
      </w:r>
    </w:p>
    <w:p w14:paraId="516ECDA9" w14:textId="5DFC7778" w:rsidR="00EF75BE" w:rsidRPr="00997CF1" w:rsidRDefault="00EF75BE" w:rsidP="00997CF1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Collaborating Countries: </w:t>
      </w:r>
      <w:r w:rsidR="00D24FC5">
        <w:rPr>
          <w:rFonts w:ascii="Arial" w:hAnsi="Arial" w:cs="Arial"/>
        </w:rPr>
        <w:t xml:space="preserve">Bhutan, </w:t>
      </w:r>
      <w:r w:rsidR="003C04F5">
        <w:rPr>
          <w:rFonts w:ascii="Arial" w:hAnsi="Arial" w:cs="Arial"/>
        </w:rPr>
        <w:t>Myanmar, Sri Lanka</w:t>
      </w:r>
    </w:p>
    <w:p w14:paraId="0FE781D9" w14:textId="3BCE17D0" w:rsidR="00E8722B" w:rsidRDefault="00E8722B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6C74499F" w14:textId="77777777" w:rsidR="0042246B" w:rsidRPr="0042246B" w:rsidRDefault="0042246B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016E4A89" w14:textId="5C6203CB" w:rsidR="00912876" w:rsidRDefault="00912876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B3318F">
        <w:rPr>
          <w:rFonts w:ascii="Arial" w:hAnsi="Arial" w:cs="Arial"/>
          <w:b/>
          <w:u w:val="single"/>
        </w:rPr>
        <w:t>IUCN SSC Wildlife Health Specialist Group</w:t>
      </w:r>
      <w:r w:rsidR="006033FE" w:rsidRPr="0042246B">
        <w:rPr>
          <w:rFonts w:ascii="Arial" w:hAnsi="Arial" w:cs="Arial"/>
          <w:b/>
        </w:rPr>
        <w:t xml:space="preserve"> (Chaired by Dr. Karesh)</w:t>
      </w:r>
      <w:r w:rsidR="0042246B" w:rsidRPr="0042246B">
        <w:rPr>
          <w:rFonts w:ascii="Arial" w:hAnsi="Arial" w:cs="Arial"/>
          <w:b/>
        </w:rPr>
        <w:t>:</w:t>
      </w:r>
    </w:p>
    <w:p w14:paraId="49AB103A" w14:textId="77777777" w:rsidR="00811153" w:rsidRPr="0042246B" w:rsidRDefault="00811153" w:rsidP="0057579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8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85"/>
        <w:gridCol w:w="1800"/>
        <w:gridCol w:w="2413"/>
        <w:gridCol w:w="2362"/>
      </w:tblGrid>
      <w:tr w:rsidR="009945BC" w:rsidRPr="009945BC" w14:paraId="1F33E7DD" w14:textId="77777777" w:rsidTr="00A55759">
        <w:trPr>
          <w:trHeight w:val="320"/>
        </w:trPr>
        <w:tc>
          <w:tcPr>
            <w:tcW w:w="8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509F" w14:textId="77777777" w:rsidR="009945BC" w:rsidRPr="009945BC" w:rsidRDefault="009945BC" w:rsidP="009945B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9945BC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Country</w:t>
            </w:r>
          </w:p>
        </w:tc>
      </w:tr>
      <w:tr w:rsidR="00A55759" w:rsidRPr="009945BC" w14:paraId="401AB30C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C5C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Albania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46F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Germany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5BD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Mozambique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DBD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Sri Lanka</w:t>
            </w:r>
          </w:p>
        </w:tc>
      </w:tr>
      <w:tr w:rsidR="00A55759" w:rsidRPr="009945BC" w14:paraId="6B55E118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B03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Argentina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4A0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Ghana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BC8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Namibia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FDB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Sudan</w:t>
            </w:r>
          </w:p>
        </w:tc>
      </w:tr>
      <w:tr w:rsidR="00A55759" w:rsidRPr="009945BC" w14:paraId="483781BE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357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Australia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688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Guadeloupe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E44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Nepal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755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Sweden</w:t>
            </w:r>
          </w:p>
        </w:tc>
      </w:tr>
      <w:tr w:rsidR="00A55759" w:rsidRPr="009945BC" w14:paraId="3213DAF7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288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Austria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4FA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Guatemala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C11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Netherlands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1F0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Switzerland</w:t>
            </w:r>
          </w:p>
        </w:tc>
      </w:tr>
      <w:tr w:rsidR="00A55759" w:rsidRPr="009945BC" w14:paraId="17745C5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F3D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Benin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958F" w14:textId="24D7A32B" w:rsidR="009945BC" w:rsidRPr="009945BC" w:rsidRDefault="00D75274" w:rsidP="00A5575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Hong Kong</w:t>
            </w:r>
            <w:r w:rsidR="009945BC"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84F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New Zealand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AE8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Syria</w:t>
            </w:r>
          </w:p>
        </w:tc>
      </w:tr>
      <w:tr w:rsidR="00A55759" w:rsidRPr="009945BC" w14:paraId="07AC1A21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2D8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Bolivia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2E73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Hungary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BC6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Nigeria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B854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Taiwan</w:t>
            </w:r>
          </w:p>
        </w:tc>
      </w:tr>
      <w:tr w:rsidR="00A55759" w:rsidRPr="009945BC" w14:paraId="476083FA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0C8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Botswana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54C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India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704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Norway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EB5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Tajikistan</w:t>
            </w:r>
          </w:p>
        </w:tc>
      </w:tr>
      <w:tr w:rsidR="00A55759" w:rsidRPr="009945BC" w14:paraId="19E58B9D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E9E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Brazil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4C2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Indonesia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9E4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Pakistan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300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Tanzania</w:t>
            </w:r>
          </w:p>
        </w:tc>
      </w:tr>
      <w:tr w:rsidR="00A55759" w:rsidRPr="009945BC" w14:paraId="431E0F7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D51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Burkina Faso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78A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Iran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237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Palestinian Territory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7DC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Thailand</w:t>
            </w:r>
          </w:p>
        </w:tc>
      </w:tr>
      <w:tr w:rsidR="00A55759" w:rsidRPr="009945BC" w14:paraId="06C3EA5B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14D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Cambodia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CEE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Iraq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5E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Peru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2D5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Trinidad and Tobago</w:t>
            </w:r>
          </w:p>
        </w:tc>
      </w:tr>
      <w:tr w:rsidR="00A55759" w:rsidRPr="009945BC" w14:paraId="6F1F3C64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66E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Cameroon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389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Israel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A073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Portugal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253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Turkey</w:t>
            </w:r>
          </w:p>
        </w:tc>
      </w:tr>
      <w:tr w:rsidR="00A55759" w:rsidRPr="009945BC" w14:paraId="45E9E341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B5E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Canada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1B6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Italy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28A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RoC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378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Uganda</w:t>
            </w:r>
          </w:p>
        </w:tc>
      </w:tr>
      <w:tr w:rsidR="00A55759" w:rsidRPr="009945BC" w14:paraId="3A44E84D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15F2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Chile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BCE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Japan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E70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Russia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782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Ukraine</w:t>
            </w:r>
          </w:p>
        </w:tc>
      </w:tr>
      <w:tr w:rsidR="00A55759" w:rsidRPr="009945BC" w14:paraId="3A09EF12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A90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China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C10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Jordan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B53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Rwanda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8AA0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United Arab Emirates</w:t>
            </w:r>
          </w:p>
        </w:tc>
      </w:tr>
      <w:tr w:rsidR="00A55759" w:rsidRPr="009945BC" w14:paraId="49580348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624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Colombia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F8D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Kenya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2EC5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Saudi Arabia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186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United Kingdom</w:t>
            </w:r>
          </w:p>
        </w:tc>
      </w:tr>
      <w:tr w:rsidR="00A55759" w:rsidRPr="009945BC" w14:paraId="2466A595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AF2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Costa Rica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6EB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Kyrgyzstan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475E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Slovenia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9A8C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United States</w:t>
            </w:r>
          </w:p>
        </w:tc>
      </w:tr>
      <w:tr w:rsidR="00A55759" w:rsidRPr="009945BC" w14:paraId="62543D2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1A3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Cyprus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11F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Malawi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03F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Somalia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601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Uzbekistan</w:t>
            </w:r>
          </w:p>
        </w:tc>
      </w:tr>
      <w:tr w:rsidR="00A55759" w:rsidRPr="009945BC" w14:paraId="5C0667E4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EE9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DRC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A56B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Malaysia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F66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South Africa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A30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Zambia</w:t>
            </w:r>
          </w:p>
        </w:tc>
      </w:tr>
      <w:tr w:rsidR="00A55759" w:rsidRPr="009945BC" w14:paraId="0E197790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6FF7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France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4446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Mexico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20DA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South Korea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027F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Zimbabwe</w:t>
            </w:r>
          </w:p>
        </w:tc>
      </w:tr>
      <w:tr w:rsidR="00A55759" w:rsidRPr="009945BC" w14:paraId="48D86737" w14:textId="77777777" w:rsidTr="00A55759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9659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Gabon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8F4D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Mongolia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54F1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945B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Spain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7578" w14:textId="77777777" w:rsidR="009945BC" w:rsidRPr="009945BC" w:rsidRDefault="009945BC" w:rsidP="009945B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47A98CFB" w14:textId="75552764" w:rsidR="00732D30" w:rsidRPr="00AD2A4A" w:rsidRDefault="00732D30" w:rsidP="000A32BB">
      <w:pPr>
        <w:pStyle w:val="ListParagraph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sectPr w:rsidR="00732D30" w:rsidRPr="00AD2A4A" w:rsidSect="00C57A92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46C5DB" w15:done="0"/>
  <w15:commentEx w15:paraId="3EBDDACC" w15:done="0"/>
  <w15:commentEx w15:paraId="18BB1AF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A1AAA" w14:textId="77777777" w:rsidR="009068DA" w:rsidRDefault="009068DA" w:rsidP="00500F1F">
      <w:r>
        <w:separator/>
      </w:r>
    </w:p>
  </w:endnote>
  <w:endnote w:type="continuationSeparator" w:id="0">
    <w:p w14:paraId="06CBC96B" w14:textId="77777777" w:rsidR="009068DA" w:rsidRDefault="009068DA" w:rsidP="0050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6345C" w14:textId="77777777" w:rsidR="00A63F35" w:rsidRDefault="00A63F35" w:rsidP="00A63F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DB74A1" w14:textId="77777777" w:rsidR="00A63F35" w:rsidRDefault="00A63F35" w:rsidP="00500F1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40688" w14:textId="77777777" w:rsidR="00A63F35" w:rsidRPr="00583FCC" w:rsidRDefault="00A63F35" w:rsidP="00A63F35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83FCC">
      <w:rPr>
        <w:rStyle w:val="PageNumber"/>
        <w:rFonts w:ascii="Arial" w:hAnsi="Arial" w:cs="Arial"/>
      </w:rPr>
      <w:fldChar w:fldCharType="begin"/>
    </w:r>
    <w:r w:rsidRPr="00583FCC">
      <w:rPr>
        <w:rStyle w:val="PageNumber"/>
        <w:rFonts w:ascii="Arial" w:hAnsi="Arial" w:cs="Arial"/>
      </w:rPr>
      <w:instrText xml:space="preserve">PAGE  </w:instrText>
    </w:r>
    <w:r w:rsidRPr="00583FCC">
      <w:rPr>
        <w:rStyle w:val="PageNumber"/>
        <w:rFonts w:ascii="Arial" w:hAnsi="Arial" w:cs="Arial"/>
      </w:rPr>
      <w:fldChar w:fldCharType="separate"/>
    </w:r>
    <w:r w:rsidR="000B4BCD">
      <w:rPr>
        <w:rStyle w:val="PageNumber"/>
        <w:rFonts w:ascii="Arial" w:hAnsi="Arial" w:cs="Arial"/>
        <w:noProof/>
      </w:rPr>
      <w:t>6</w:t>
    </w:r>
    <w:r w:rsidRPr="00583FCC">
      <w:rPr>
        <w:rStyle w:val="PageNumber"/>
        <w:rFonts w:ascii="Arial" w:hAnsi="Arial" w:cs="Arial"/>
      </w:rPr>
      <w:fldChar w:fldCharType="end"/>
    </w:r>
  </w:p>
  <w:p w14:paraId="2522DC8E" w14:textId="77777777" w:rsidR="00A63F35" w:rsidRDefault="00A63F35" w:rsidP="00C57A92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80706" w14:textId="77777777" w:rsidR="009068DA" w:rsidRDefault="009068DA" w:rsidP="00500F1F">
      <w:r>
        <w:separator/>
      </w:r>
    </w:p>
  </w:footnote>
  <w:footnote w:type="continuationSeparator" w:id="0">
    <w:p w14:paraId="332EA4EC" w14:textId="77777777" w:rsidR="009068DA" w:rsidRDefault="009068DA" w:rsidP="0050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02922"/>
    <w:multiLevelType w:val="hybridMultilevel"/>
    <w:tmpl w:val="73D42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3347F7"/>
    <w:multiLevelType w:val="hybridMultilevel"/>
    <w:tmpl w:val="3E2EF8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17F8D"/>
    <w:multiLevelType w:val="hybridMultilevel"/>
    <w:tmpl w:val="2604D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8D0831"/>
    <w:multiLevelType w:val="hybridMultilevel"/>
    <w:tmpl w:val="F2AAE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D275A1"/>
    <w:multiLevelType w:val="hybridMultilevel"/>
    <w:tmpl w:val="D3EA4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66EF2"/>
    <w:multiLevelType w:val="hybridMultilevel"/>
    <w:tmpl w:val="5EBA9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BC7471"/>
    <w:multiLevelType w:val="hybridMultilevel"/>
    <w:tmpl w:val="DC068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21063"/>
    <w:multiLevelType w:val="hybridMultilevel"/>
    <w:tmpl w:val="C1789A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2F1153"/>
    <w:multiLevelType w:val="hybridMultilevel"/>
    <w:tmpl w:val="982A1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0D05CA"/>
    <w:multiLevelType w:val="hybridMultilevel"/>
    <w:tmpl w:val="708E6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E32214"/>
    <w:multiLevelType w:val="hybridMultilevel"/>
    <w:tmpl w:val="17347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C94B2E"/>
    <w:multiLevelType w:val="hybridMultilevel"/>
    <w:tmpl w:val="C16CF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B386202"/>
    <w:multiLevelType w:val="hybridMultilevel"/>
    <w:tmpl w:val="5016E7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C4704B"/>
    <w:multiLevelType w:val="hybridMultilevel"/>
    <w:tmpl w:val="5E4E3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797D50"/>
    <w:multiLevelType w:val="hybridMultilevel"/>
    <w:tmpl w:val="7644A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47D0965"/>
    <w:multiLevelType w:val="hybridMultilevel"/>
    <w:tmpl w:val="1B4C9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3031D2"/>
    <w:multiLevelType w:val="hybridMultilevel"/>
    <w:tmpl w:val="157C94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0C0EFC"/>
    <w:multiLevelType w:val="hybridMultilevel"/>
    <w:tmpl w:val="1054C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2C042A"/>
    <w:multiLevelType w:val="hybridMultilevel"/>
    <w:tmpl w:val="C366D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99364A"/>
    <w:multiLevelType w:val="hybridMultilevel"/>
    <w:tmpl w:val="EBC6C4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9A44E6"/>
    <w:multiLevelType w:val="hybridMultilevel"/>
    <w:tmpl w:val="B6A2D9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19"/>
  </w:num>
  <w:num w:numId="5">
    <w:abstractNumId w:val="14"/>
  </w:num>
  <w:num w:numId="6">
    <w:abstractNumId w:val="8"/>
  </w:num>
  <w:num w:numId="7">
    <w:abstractNumId w:val="4"/>
  </w:num>
  <w:num w:numId="8">
    <w:abstractNumId w:val="1"/>
  </w:num>
  <w:num w:numId="9">
    <w:abstractNumId w:val="17"/>
  </w:num>
  <w:num w:numId="10">
    <w:abstractNumId w:val="11"/>
  </w:num>
  <w:num w:numId="11">
    <w:abstractNumId w:val="16"/>
  </w:num>
  <w:num w:numId="12">
    <w:abstractNumId w:val="2"/>
  </w:num>
  <w:num w:numId="13">
    <w:abstractNumId w:val="5"/>
  </w:num>
  <w:num w:numId="14">
    <w:abstractNumId w:val="10"/>
  </w:num>
  <w:num w:numId="15">
    <w:abstractNumId w:val="13"/>
  </w:num>
  <w:num w:numId="16">
    <w:abstractNumId w:val="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21"/>
  </w:num>
  <w:num w:numId="2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n Epstein">
    <w15:presenceInfo w15:providerId="None" w15:userId="Jon Epste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67C"/>
    <w:rsid w:val="000063C1"/>
    <w:rsid w:val="000143D9"/>
    <w:rsid w:val="0001447E"/>
    <w:rsid w:val="00015918"/>
    <w:rsid w:val="00021AEE"/>
    <w:rsid w:val="000228FF"/>
    <w:rsid w:val="0003089A"/>
    <w:rsid w:val="00034062"/>
    <w:rsid w:val="00044C31"/>
    <w:rsid w:val="00045B1A"/>
    <w:rsid w:val="000502EE"/>
    <w:rsid w:val="00063F5A"/>
    <w:rsid w:val="0006750A"/>
    <w:rsid w:val="00067ADD"/>
    <w:rsid w:val="0007143F"/>
    <w:rsid w:val="00080A7C"/>
    <w:rsid w:val="000903BB"/>
    <w:rsid w:val="00092524"/>
    <w:rsid w:val="000A2DD3"/>
    <w:rsid w:val="000A32BB"/>
    <w:rsid w:val="000A54A5"/>
    <w:rsid w:val="000B2750"/>
    <w:rsid w:val="000B4BCD"/>
    <w:rsid w:val="000B4C1D"/>
    <w:rsid w:val="000B7950"/>
    <w:rsid w:val="000C386C"/>
    <w:rsid w:val="000C3A57"/>
    <w:rsid w:val="000D0811"/>
    <w:rsid w:val="000F5577"/>
    <w:rsid w:val="000F6292"/>
    <w:rsid w:val="000F6DBF"/>
    <w:rsid w:val="0011195F"/>
    <w:rsid w:val="00117918"/>
    <w:rsid w:val="00117E29"/>
    <w:rsid w:val="001207C6"/>
    <w:rsid w:val="00121ADA"/>
    <w:rsid w:val="00125BD8"/>
    <w:rsid w:val="00135ED2"/>
    <w:rsid w:val="001468B9"/>
    <w:rsid w:val="00151CA4"/>
    <w:rsid w:val="00151FEE"/>
    <w:rsid w:val="00153857"/>
    <w:rsid w:val="001560A8"/>
    <w:rsid w:val="00165E3E"/>
    <w:rsid w:val="00166996"/>
    <w:rsid w:val="001762B3"/>
    <w:rsid w:val="00180959"/>
    <w:rsid w:val="001979FD"/>
    <w:rsid w:val="001A74CF"/>
    <w:rsid w:val="001A773E"/>
    <w:rsid w:val="001A78AE"/>
    <w:rsid w:val="001B4A33"/>
    <w:rsid w:val="001C03B2"/>
    <w:rsid w:val="001C045C"/>
    <w:rsid w:val="001E1477"/>
    <w:rsid w:val="001E2528"/>
    <w:rsid w:val="001E6348"/>
    <w:rsid w:val="001E7FD1"/>
    <w:rsid w:val="00201051"/>
    <w:rsid w:val="00204034"/>
    <w:rsid w:val="0021281D"/>
    <w:rsid w:val="00216182"/>
    <w:rsid w:val="00222CA2"/>
    <w:rsid w:val="00223091"/>
    <w:rsid w:val="0022703D"/>
    <w:rsid w:val="002442B6"/>
    <w:rsid w:val="00246A61"/>
    <w:rsid w:val="00251C0F"/>
    <w:rsid w:val="00254958"/>
    <w:rsid w:val="0028213C"/>
    <w:rsid w:val="00287CA4"/>
    <w:rsid w:val="00293EAD"/>
    <w:rsid w:val="002A146C"/>
    <w:rsid w:val="002A2B36"/>
    <w:rsid w:val="002B43A5"/>
    <w:rsid w:val="002B6584"/>
    <w:rsid w:val="002D2128"/>
    <w:rsid w:val="002F5919"/>
    <w:rsid w:val="00305DD5"/>
    <w:rsid w:val="00314261"/>
    <w:rsid w:val="003233D7"/>
    <w:rsid w:val="0032448E"/>
    <w:rsid w:val="00335B06"/>
    <w:rsid w:val="00341CDA"/>
    <w:rsid w:val="00357003"/>
    <w:rsid w:val="0039293C"/>
    <w:rsid w:val="00395020"/>
    <w:rsid w:val="003951DF"/>
    <w:rsid w:val="003C04F5"/>
    <w:rsid w:val="003C260A"/>
    <w:rsid w:val="003D1413"/>
    <w:rsid w:val="003E20BD"/>
    <w:rsid w:val="003F2F9C"/>
    <w:rsid w:val="0041212B"/>
    <w:rsid w:val="0042246B"/>
    <w:rsid w:val="00422F28"/>
    <w:rsid w:val="00433941"/>
    <w:rsid w:val="00437747"/>
    <w:rsid w:val="00441B3F"/>
    <w:rsid w:val="004420AE"/>
    <w:rsid w:val="0044550D"/>
    <w:rsid w:val="00460B9A"/>
    <w:rsid w:val="00471BB0"/>
    <w:rsid w:val="00495470"/>
    <w:rsid w:val="00495773"/>
    <w:rsid w:val="00497CF3"/>
    <w:rsid w:val="004A5A98"/>
    <w:rsid w:val="004B11B9"/>
    <w:rsid w:val="004B6511"/>
    <w:rsid w:val="004C314A"/>
    <w:rsid w:val="004C7DC6"/>
    <w:rsid w:val="004D506F"/>
    <w:rsid w:val="004E3494"/>
    <w:rsid w:val="004E46E5"/>
    <w:rsid w:val="004F05D6"/>
    <w:rsid w:val="004F2EA8"/>
    <w:rsid w:val="004F55E1"/>
    <w:rsid w:val="004F6616"/>
    <w:rsid w:val="004F6FEC"/>
    <w:rsid w:val="00500092"/>
    <w:rsid w:val="00500F1F"/>
    <w:rsid w:val="00503118"/>
    <w:rsid w:val="00504B9C"/>
    <w:rsid w:val="005135C3"/>
    <w:rsid w:val="005310FA"/>
    <w:rsid w:val="00534D89"/>
    <w:rsid w:val="00535344"/>
    <w:rsid w:val="00542610"/>
    <w:rsid w:val="00543958"/>
    <w:rsid w:val="0054605D"/>
    <w:rsid w:val="005479D8"/>
    <w:rsid w:val="00555A81"/>
    <w:rsid w:val="00561281"/>
    <w:rsid w:val="00575791"/>
    <w:rsid w:val="00580A03"/>
    <w:rsid w:val="00580B16"/>
    <w:rsid w:val="00583FCC"/>
    <w:rsid w:val="00593DEB"/>
    <w:rsid w:val="00597B21"/>
    <w:rsid w:val="005A2A92"/>
    <w:rsid w:val="005A66FF"/>
    <w:rsid w:val="005C1A86"/>
    <w:rsid w:val="005C377F"/>
    <w:rsid w:val="005C458D"/>
    <w:rsid w:val="005D2018"/>
    <w:rsid w:val="005D3263"/>
    <w:rsid w:val="005D3891"/>
    <w:rsid w:val="005D3E8D"/>
    <w:rsid w:val="005E4060"/>
    <w:rsid w:val="006033FE"/>
    <w:rsid w:val="00603E7E"/>
    <w:rsid w:val="0061646F"/>
    <w:rsid w:val="00622A1E"/>
    <w:rsid w:val="00624380"/>
    <w:rsid w:val="006300F8"/>
    <w:rsid w:val="00634719"/>
    <w:rsid w:val="006358F0"/>
    <w:rsid w:val="00635D34"/>
    <w:rsid w:val="006504D5"/>
    <w:rsid w:val="006615D6"/>
    <w:rsid w:val="006651ED"/>
    <w:rsid w:val="00673715"/>
    <w:rsid w:val="006742B3"/>
    <w:rsid w:val="00682FAC"/>
    <w:rsid w:val="006A15BE"/>
    <w:rsid w:val="006B2C8F"/>
    <w:rsid w:val="006C1CA9"/>
    <w:rsid w:val="006C4D7E"/>
    <w:rsid w:val="006D2736"/>
    <w:rsid w:val="006D433C"/>
    <w:rsid w:val="006E1FFC"/>
    <w:rsid w:val="006E5601"/>
    <w:rsid w:val="006E5EAE"/>
    <w:rsid w:val="006F2BC9"/>
    <w:rsid w:val="006F3457"/>
    <w:rsid w:val="006F7C07"/>
    <w:rsid w:val="00701A3D"/>
    <w:rsid w:val="007058AE"/>
    <w:rsid w:val="00717FFD"/>
    <w:rsid w:val="00732D30"/>
    <w:rsid w:val="0073378A"/>
    <w:rsid w:val="0073399C"/>
    <w:rsid w:val="00740143"/>
    <w:rsid w:val="00745814"/>
    <w:rsid w:val="00747C5C"/>
    <w:rsid w:val="00756B84"/>
    <w:rsid w:val="00761344"/>
    <w:rsid w:val="00782950"/>
    <w:rsid w:val="0079094F"/>
    <w:rsid w:val="007A19FB"/>
    <w:rsid w:val="007B06A9"/>
    <w:rsid w:val="007C2E11"/>
    <w:rsid w:val="007E0658"/>
    <w:rsid w:val="007E50A1"/>
    <w:rsid w:val="007F5F8F"/>
    <w:rsid w:val="007F7997"/>
    <w:rsid w:val="00803CF9"/>
    <w:rsid w:val="00811153"/>
    <w:rsid w:val="008147BF"/>
    <w:rsid w:val="008235F9"/>
    <w:rsid w:val="008274BF"/>
    <w:rsid w:val="008351C3"/>
    <w:rsid w:val="00837A2E"/>
    <w:rsid w:val="00841EE4"/>
    <w:rsid w:val="008500DE"/>
    <w:rsid w:val="00855C33"/>
    <w:rsid w:val="00857F90"/>
    <w:rsid w:val="00863FB8"/>
    <w:rsid w:val="008756CC"/>
    <w:rsid w:val="00881BC7"/>
    <w:rsid w:val="0088454A"/>
    <w:rsid w:val="00892BE1"/>
    <w:rsid w:val="008A2BB1"/>
    <w:rsid w:val="008A5BD8"/>
    <w:rsid w:val="008B117D"/>
    <w:rsid w:val="008B1D68"/>
    <w:rsid w:val="008B6A3F"/>
    <w:rsid w:val="008C5C2A"/>
    <w:rsid w:val="008C632C"/>
    <w:rsid w:val="008D3084"/>
    <w:rsid w:val="008F3430"/>
    <w:rsid w:val="008F6A0B"/>
    <w:rsid w:val="009025A3"/>
    <w:rsid w:val="009052A9"/>
    <w:rsid w:val="00905C34"/>
    <w:rsid w:val="009068DA"/>
    <w:rsid w:val="0091180E"/>
    <w:rsid w:val="00912876"/>
    <w:rsid w:val="00923719"/>
    <w:rsid w:val="00923D17"/>
    <w:rsid w:val="00927B42"/>
    <w:rsid w:val="00937499"/>
    <w:rsid w:val="00940F28"/>
    <w:rsid w:val="00944237"/>
    <w:rsid w:val="00945B51"/>
    <w:rsid w:val="00947372"/>
    <w:rsid w:val="009652E9"/>
    <w:rsid w:val="0098255D"/>
    <w:rsid w:val="009945BC"/>
    <w:rsid w:val="0099481E"/>
    <w:rsid w:val="00996DDC"/>
    <w:rsid w:val="00997CF1"/>
    <w:rsid w:val="009C1363"/>
    <w:rsid w:val="009C4F1C"/>
    <w:rsid w:val="009D1C3A"/>
    <w:rsid w:val="009D6052"/>
    <w:rsid w:val="009F0648"/>
    <w:rsid w:val="009F4745"/>
    <w:rsid w:val="00A04689"/>
    <w:rsid w:val="00A206E4"/>
    <w:rsid w:val="00A20CF0"/>
    <w:rsid w:val="00A2450A"/>
    <w:rsid w:val="00A25B3D"/>
    <w:rsid w:val="00A274F5"/>
    <w:rsid w:val="00A33C26"/>
    <w:rsid w:val="00A349EA"/>
    <w:rsid w:val="00A37A53"/>
    <w:rsid w:val="00A37F98"/>
    <w:rsid w:val="00A516FD"/>
    <w:rsid w:val="00A55759"/>
    <w:rsid w:val="00A5780C"/>
    <w:rsid w:val="00A63F35"/>
    <w:rsid w:val="00A66B2E"/>
    <w:rsid w:val="00A7488C"/>
    <w:rsid w:val="00A74932"/>
    <w:rsid w:val="00A82241"/>
    <w:rsid w:val="00A842A6"/>
    <w:rsid w:val="00A86076"/>
    <w:rsid w:val="00A92CE5"/>
    <w:rsid w:val="00A946A7"/>
    <w:rsid w:val="00A972D9"/>
    <w:rsid w:val="00AB071B"/>
    <w:rsid w:val="00AC0981"/>
    <w:rsid w:val="00AD2A4A"/>
    <w:rsid w:val="00AE1252"/>
    <w:rsid w:val="00AF3183"/>
    <w:rsid w:val="00AF4B43"/>
    <w:rsid w:val="00B134CA"/>
    <w:rsid w:val="00B231ED"/>
    <w:rsid w:val="00B32486"/>
    <w:rsid w:val="00B3318F"/>
    <w:rsid w:val="00B354CA"/>
    <w:rsid w:val="00B367C8"/>
    <w:rsid w:val="00B427EB"/>
    <w:rsid w:val="00B46497"/>
    <w:rsid w:val="00B472CF"/>
    <w:rsid w:val="00B47900"/>
    <w:rsid w:val="00B57648"/>
    <w:rsid w:val="00B60B2B"/>
    <w:rsid w:val="00B65EBD"/>
    <w:rsid w:val="00B77E3A"/>
    <w:rsid w:val="00B83331"/>
    <w:rsid w:val="00BA0DC1"/>
    <w:rsid w:val="00BA5C0B"/>
    <w:rsid w:val="00BD143E"/>
    <w:rsid w:val="00BD32E6"/>
    <w:rsid w:val="00BF37F2"/>
    <w:rsid w:val="00BF599E"/>
    <w:rsid w:val="00C06657"/>
    <w:rsid w:val="00C14D53"/>
    <w:rsid w:val="00C210B1"/>
    <w:rsid w:val="00C2619C"/>
    <w:rsid w:val="00C31C2D"/>
    <w:rsid w:val="00C34B4B"/>
    <w:rsid w:val="00C4125E"/>
    <w:rsid w:val="00C439C1"/>
    <w:rsid w:val="00C470B1"/>
    <w:rsid w:val="00C57A92"/>
    <w:rsid w:val="00C62120"/>
    <w:rsid w:val="00C659F1"/>
    <w:rsid w:val="00C65D8E"/>
    <w:rsid w:val="00C672E2"/>
    <w:rsid w:val="00C812EB"/>
    <w:rsid w:val="00C90273"/>
    <w:rsid w:val="00C909F7"/>
    <w:rsid w:val="00C92704"/>
    <w:rsid w:val="00C93F53"/>
    <w:rsid w:val="00C95164"/>
    <w:rsid w:val="00C9518F"/>
    <w:rsid w:val="00C976CF"/>
    <w:rsid w:val="00CB647E"/>
    <w:rsid w:val="00CD1218"/>
    <w:rsid w:val="00CD4E7F"/>
    <w:rsid w:val="00CD626D"/>
    <w:rsid w:val="00CD6B6E"/>
    <w:rsid w:val="00D02923"/>
    <w:rsid w:val="00D03CC0"/>
    <w:rsid w:val="00D048F1"/>
    <w:rsid w:val="00D13BC1"/>
    <w:rsid w:val="00D24C25"/>
    <w:rsid w:val="00D24FC5"/>
    <w:rsid w:val="00D4052B"/>
    <w:rsid w:val="00D41FA4"/>
    <w:rsid w:val="00D423D6"/>
    <w:rsid w:val="00D44B2A"/>
    <w:rsid w:val="00D4722F"/>
    <w:rsid w:val="00D50FC6"/>
    <w:rsid w:val="00D5656C"/>
    <w:rsid w:val="00D57F36"/>
    <w:rsid w:val="00D60A10"/>
    <w:rsid w:val="00D64650"/>
    <w:rsid w:val="00D72AE8"/>
    <w:rsid w:val="00D75274"/>
    <w:rsid w:val="00D916A6"/>
    <w:rsid w:val="00DA1845"/>
    <w:rsid w:val="00DA2DD9"/>
    <w:rsid w:val="00DB46D0"/>
    <w:rsid w:val="00DB63E5"/>
    <w:rsid w:val="00DC527E"/>
    <w:rsid w:val="00DE754E"/>
    <w:rsid w:val="00DE7D2B"/>
    <w:rsid w:val="00DF6C9F"/>
    <w:rsid w:val="00E056C7"/>
    <w:rsid w:val="00E22B9E"/>
    <w:rsid w:val="00E26240"/>
    <w:rsid w:val="00E26DFF"/>
    <w:rsid w:val="00E36BB1"/>
    <w:rsid w:val="00E41203"/>
    <w:rsid w:val="00E4188B"/>
    <w:rsid w:val="00E4616C"/>
    <w:rsid w:val="00E50DAD"/>
    <w:rsid w:val="00E56570"/>
    <w:rsid w:val="00E57549"/>
    <w:rsid w:val="00E64542"/>
    <w:rsid w:val="00E6543F"/>
    <w:rsid w:val="00E7161E"/>
    <w:rsid w:val="00E72097"/>
    <w:rsid w:val="00E81EF4"/>
    <w:rsid w:val="00E8722B"/>
    <w:rsid w:val="00EA221D"/>
    <w:rsid w:val="00EB0C01"/>
    <w:rsid w:val="00EB428E"/>
    <w:rsid w:val="00ED5BA0"/>
    <w:rsid w:val="00EF4647"/>
    <w:rsid w:val="00EF75BE"/>
    <w:rsid w:val="00F10275"/>
    <w:rsid w:val="00F13543"/>
    <w:rsid w:val="00F17A81"/>
    <w:rsid w:val="00F221E9"/>
    <w:rsid w:val="00F26820"/>
    <w:rsid w:val="00F43253"/>
    <w:rsid w:val="00F47EB2"/>
    <w:rsid w:val="00F5667C"/>
    <w:rsid w:val="00F6483E"/>
    <w:rsid w:val="00F92265"/>
    <w:rsid w:val="00F944A9"/>
    <w:rsid w:val="00FB3004"/>
    <w:rsid w:val="00FC2485"/>
    <w:rsid w:val="00FD26F0"/>
    <w:rsid w:val="00FD640F"/>
    <w:rsid w:val="00FE33DF"/>
    <w:rsid w:val="00FF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BB8F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38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8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8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8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8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857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0F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F1F"/>
  </w:style>
  <w:style w:type="character" w:styleId="PageNumber">
    <w:name w:val="page number"/>
    <w:basedOn w:val="DefaultParagraphFont"/>
    <w:uiPriority w:val="99"/>
    <w:semiHidden/>
    <w:unhideWhenUsed/>
    <w:rsid w:val="00500F1F"/>
  </w:style>
  <w:style w:type="paragraph" w:styleId="Header">
    <w:name w:val="header"/>
    <w:basedOn w:val="Normal"/>
    <w:link w:val="HeaderChar"/>
    <w:uiPriority w:val="99"/>
    <w:unhideWhenUsed/>
    <w:rsid w:val="00583F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FC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38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8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8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8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8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857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0F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F1F"/>
  </w:style>
  <w:style w:type="character" w:styleId="PageNumber">
    <w:name w:val="page number"/>
    <w:basedOn w:val="DefaultParagraphFont"/>
    <w:uiPriority w:val="99"/>
    <w:semiHidden/>
    <w:unhideWhenUsed/>
    <w:rsid w:val="00500F1F"/>
  </w:style>
  <w:style w:type="paragraph" w:styleId="Header">
    <w:name w:val="header"/>
    <w:basedOn w:val="Normal"/>
    <w:link w:val="HeaderChar"/>
    <w:uiPriority w:val="99"/>
    <w:unhideWhenUsed/>
    <w:rsid w:val="00583F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7" Type="http://schemas.microsoft.com/office/2011/relationships/people" Target="people.xml"/><Relationship Id="rId18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FE8A8-4CAC-9E46-9553-A6FEAC1C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1027</Words>
  <Characters>5854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EcoHealth Alliance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Machalaba</dc:creator>
  <cp:keywords/>
  <dc:description/>
  <cp:lastModifiedBy>Andrew Huff</cp:lastModifiedBy>
  <cp:revision>14</cp:revision>
  <dcterms:created xsi:type="dcterms:W3CDTF">2015-04-29T16:57:00Z</dcterms:created>
  <dcterms:modified xsi:type="dcterms:W3CDTF">2015-04-29T17:10:00Z</dcterms:modified>
</cp:coreProperties>
</file>